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A2" w:rsidRPr="00E512A6" w:rsidRDefault="002D3FF2" w:rsidP="00684957">
      <w:pPr>
        <w:pBdr>
          <w:bottom w:val="single" w:sz="6" w:space="1" w:color="auto"/>
        </w:pBd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Lauren G. Killen</w:t>
      </w:r>
      <w:r w:rsidR="000F4978">
        <w:rPr>
          <w:b/>
          <w:sz w:val="28"/>
          <w:szCs w:val="28"/>
          <w:lang w:val="it-IT"/>
        </w:rPr>
        <w:t>, PhD</w:t>
      </w:r>
      <w:r w:rsidR="00534BAF">
        <w:rPr>
          <w:b/>
          <w:sz w:val="28"/>
          <w:szCs w:val="28"/>
          <w:lang w:val="it-IT"/>
        </w:rPr>
        <w:t xml:space="preserve">, </w:t>
      </w:r>
      <w:r w:rsidR="00874387">
        <w:rPr>
          <w:b/>
          <w:sz w:val="28"/>
          <w:szCs w:val="28"/>
          <w:lang w:val="it-IT"/>
        </w:rPr>
        <w:t>EP-C</w:t>
      </w:r>
    </w:p>
    <w:p w:rsidR="006D38CF" w:rsidRPr="00E512A6" w:rsidRDefault="00955923" w:rsidP="00755241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hyperlink r:id="rId9" w:history="1">
        <w:r w:rsidR="0050171E" w:rsidRPr="00F04450">
          <w:rPr>
            <w:rStyle w:val="Hyperlink"/>
            <w:b/>
            <w:sz w:val="22"/>
            <w:szCs w:val="22"/>
          </w:rPr>
          <w:t>lkillen1@una.edu</w:t>
        </w:r>
      </w:hyperlink>
    </w:p>
    <w:p w:rsidR="000E6FFF" w:rsidRPr="00E512A6" w:rsidRDefault="00755241" w:rsidP="002D3FF2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Office</w:t>
      </w:r>
      <w:r w:rsidR="007E2603" w:rsidRPr="00E512A6">
        <w:rPr>
          <w:b/>
          <w:sz w:val="22"/>
          <w:szCs w:val="22"/>
        </w:rPr>
        <w:t xml:space="preserve">: </w:t>
      </w:r>
      <w:r w:rsidR="002D3FF2">
        <w:rPr>
          <w:b/>
          <w:sz w:val="22"/>
          <w:szCs w:val="22"/>
        </w:rPr>
        <w:t xml:space="preserve">(256) </w:t>
      </w:r>
      <w:r>
        <w:rPr>
          <w:b/>
          <w:sz w:val="22"/>
          <w:szCs w:val="22"/>
        </w:rPr>
        <w:t>765-4774</w:t>
      </w:r>
    </w:p>
    <w:p w:rsidR="00684957" w:rsidRPr="00E512A6" w:rsidRDefault="000E6FFF" w:rsidP="00684957">
      <w:p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tab/>
      </w:r>
    </w:p>
    <w:p w:rsidR="00D7747B" w:rsidRPr="00E512A6" w:rsidRDefault="000E6FFF" w:rsidP="00684957">
      <w:p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t>Education</w:t>
      </w:r>
      <w:r w:rsidR="0053579D" w:rsidRPr="00E512A6">
        <w:rPr>
          <w:b/>
          <w:sz w:val="22"/>
          <w:szCs w:val="22"/>
        </w:rPr>
        <w:tab/>
      </w:r>
    </w:p>
    <w:p w:rsidR="002D3FF2" w:rsidRPr="002D3FF2" w:rsidRDefault="004A154B" w:rsidP="00FB561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Doctor </w:t>
      </w:r>
      <w:r w:rsidR="002D3FF2">
        <w:rPr>
          <w:b/>
          <w:sz w:val="22"/>
          <w:szCs w:val="22"/>
        </w:rPr>
        <w:t xml:space="preserve">of Philosophy- </w:t>
      </w:r>
      <w:r w:rsidR="002D3FF2">
        <w:rPr>
          <w:sz w:val="22"/>
          <w:szCs w:val="22"/>
        </w:rPr>
        <w:t>Middle Tennessee State Univers</w:t>
      </w:r>
      <w:r w:rsidR="006D7FD0">
        <w:rPr>
          <w:sz w:val="22"/>
          <w:szCs w:val="22"/>
        </w:rPr>
        <w:t>ity, Murfreesboro, TN (May, 2015</w:t>
      </w:r>
      <w:r w:rsidR="002D3FF2">
        <w:rPr>
          <w:sz w:val="22"/>
          <w:szCs w:val="22"/>
        </w:rPr>
        <w:t>)</w:t>
      </w:r>
    </w:p>
    <w:p w:rsidR="002D3FF2" w:rsidRDefault="002D3FF2" w:rsidP="002D3FF2">
      <w:pPr>
        <w:ind w:left="720"/>
        <w:rPr>
          <w:sz w:val="22"/>
          <w:szCs w:val="22"/>
        </w:rPr>
      </w:pPr>
      <w:r>
        <w:rPr>
          <w:sz w:val="22"/>
          <w:szCs w:val="22"/>
        </w:rPr>
        <w:t>Human Performance</w:t>
      </w:r>
    </w:p>
    <w:p w:rsidR="002D3FF2" w:rsidRDefault="002D3FF2" w:rsidP="002D3FF2">
      <w:pPr>
        <w:ind w:left="720"/>
        <w:rPr>
          <w:sz w:val="22"/>
          <w:szCs w:val="22"/>
        </w:rPr>
      </w:pPr>
      <w:r>
        <w:rPr>
          <w:sz w:val="22"/>
          <w:szCs w:val="22"/>
        </w:rPr>
        <w:t>Specialization: Exercise Science</w:t>
      </w:r>
    </w:p>
    <w:p w:rsidR="001A3A3F" w:rsidRDefault="001A3A3F" w:rsidP="002D3FF2">
      <w:pPr>
        <w:ind w:left="720"/>
        <w:rPr>
          <w:sz w:val="22"/>
          <w:szCs w:val="22"/>
        </w:rPr>
      </w:pPr>
      <w:r>
        <w:rPr>
          <w:sz w:val="22"/>
          <w:szCs w:val="22"/>
        </w:rPr>
        <w:t>Dissertation:</w:t>
      </w:r>
      <w:r w:rsidR="008D010A">
        <w:rPr>
          <w:sz w:val="22"/>
          <w:szCs w:val="22"/>
        </w:rPr>
        <w:t xml:space="preserve"> Measuring Energy Expenditure and Preferred Mode of Exercise in Females who are Overweight or Obese</w:t>
      </w:r>
    </w:p>
    <w:p w:rsidR="001A3A3F" w:rsidRDefault="001A3A3F" w:rsidP="002D3FF2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Committee Members: </w:t>
      </w:r>
      <w:r w:rsidR="006D7FD0">
        <w:rPr>
          <w:sz w:val="22"/>
          <w:szCs w:val="22"/>
        </w:rPr>
        <w:t>Dr. Jenn Caputo, Dr. John Coons, Dr. Vaughn Barry, and Dr. Dana Fuller</w:t>
      </w:r>
    </w:p>
    <w:p w:rsidR="002D3FF2" w:rsidRPr="002D3FF2" w:rsidRDefault="002D3FF2" w:rsidP="002D3FF2">
      <w:pPr>
        <w:ind w:left="720"/>
        <w:rPr>
          <w:sz w:val="22"/>
          <w:szCs w:val="22"/>
        </w:rPr>
      </w:pPr>
    </w:p>
    <w:p w:rsidR="00D7747B" w:rsidRPr="00D7747B" w:rsidRDefault="00D7747B" w:rsidP="00FB5612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Master</w:t>
      </w:r>
      <w:r w:rsidR="006A30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of </w:t>
      </w:r>
      <w:r w:rsidR="0069079B">
        <w:rPr>
          <w:b/>
          <w:sz w:val="22"/>
          <w:szCs w:val="22"/>
        </w:rPr>
        <w:t>Science</w:t>
      </w:r>
      <w:r>
        <w:rPr>
          <w:sz w:val="22"/>
          <w:szCs w:val="22"/>
        </w:rPr>
        <w:t>- University of North Alabama, Florence, AL (Summer, 2011)</w:t>
      </w:r>
    </w:p>
    <w:p w:rsidR="00D7747B" w:rsidRDefault="0069079B" w:rsidP="00D7747B">
      <w:pPr>
        <w:ind w:left="720"/>
        <w:rPr>
          <w:sz w:val="22"/>
          <w:szCs w:val="22"/>
        </w:rPr>
      </w:pPr>
      <w:r>
        <w:rPr>
          <w:sz w:val="22"/>
          <w:szCs w:val="22"/>
        </w:rPr>
        <w:t>Health</w:t>
      </w:r>
      <w:r w:rsidR="00D7747B">
        <w:rPr>
          <w:sz w:val="22"/>
          <w:szCs w:val="22"/>
        </w:rPr>
        <w:t xml:space="preserve"> and Human Performance</w:t>
      </w:r>
      <w:r w:rsidR="004A154B">
        <w:rPr>
          <w:sz w:val="22"/>
          <w:szCs w:val="22"/>
        </w:rPr>
        <w:t xml:space="preserve"> GPA: 4.0/4.0</w:t>
      </w:r>
    </w:p>
    <w:p w:rsidR="001A3A3F" w:rsidRDefault="001A3A3F" w:rsidP="00D7747B">
      <w:pPr>
        <w:ind w:left="720"/>
        <w:rPr>
          <w:sz w:val="22"/>
          <w:szCs w:val="22"/>
        </w:rPr>
      </w:pPr>
      <w:r>
        <w:rPr>
          <w:sz w:val="22"/>
          <w:szCs w:val="22"/>
        </w:rPr>
        <w:t>Thesis: Effects of Caffeine on Session Rating of Perceived Exertion</w:t>
      </w:r>
    </w:p>
    <w:p w:rsidR="001A3A3F" w:rsidRDefault="008D0355" w:rsidP="00D7747B">
      <w:pPr>
        <w:ind w:left="720"/>
        <w:rPr>
          <w:sz w:val="22"/>
          <w:szCs w:val="22"/>
        </w:rPr>
      </w:pPr>
      <w:r>
        <w:rPr>
          <w:sz w:val="22"/>
          <w:szCs w:val="22"/>
        </w:rPr>
        <w:t>Committee Members: Dr. Matt</w:t>
      </w:r>
      <w:r w:rsidR="001A3A3F">
        <w:rPr>
          <w:sz w:val="22"/>
          <w:szCs w:val="22"/>
        </w:rPr>
        <w:t xml:space="preserve"> Green, Dr. Eric O’Neal, Dr. Joyce McIntosh, and Dr. Tom Coates</w:t>
      </w:r>
    </w:p>
    <w:p w:rsidR="0082746A" w:rsidRPr="00D7747B" w:rsidRDefault="0082746A" w:rsidP="00D7747B">
      <w:pPr>
        <w:ind w:left="720"/>
        <w:rPr>
          <w:sz w:val="22"/>
          <w:szCs w:val="22"/>
        </w:rPr>
      </w:pPr>
    </w:p>
    <w:p w:rsidR="00FB5612" w:rsidRPr="00E512A6" w:rsidRDefault="000E6FFF" w:rsidP="00FB5612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t>Bachelor of Science</w:t>
      </w:r>
      <w:r w:rsidRPr="00E512A6">
        <w:rPr>
          <w:sz w:val="22"/>
          <w:szCs w:val="22"/>
        </w:rPr>
        <w:t xml:space="preserve"> - </w:t>
      </w:r>
      <w:r w:rsidR="00FB5612" w:rsidRPr="00E512A6">
        <w:rPr>
          <w:sz w:val="22"/>
          <w:szCs w:val="22"/>
        </w:rPr>
        <w:t>University of North Alabama</w:t>
      </w:r>
      <w:r w:rsidRPr="00E512A6">
        <w:rPr>
          <w:sz w:val="22"/>
          <w:szCs w:val="22"/>
        </w:rPr>
        <w:t>,</w:t>
      </w:r>
      <w:r w:rsidR="00FB5612" w:rsidRPr="00E512A6">
        <w:rPr>
          <w:sz w:val="22"/>
          <w:szCs w:val="22"/>
        </w:rPr>
        <w:t xml:space="preserve"> Florence, AL</w:t>
      </w:r>
      <w:r w:rsidR="000333FB" w:rsidRPr="00E512A6">
        <w:rPr>
          <w:sz w:val="22"/>
          <w:szCs w:val="22"/>
        </w:rPr>
        <w:t xml:space="preserve"> (</w:t>
      </w:r>
      <w:r w:rsidRPr="00E512A6">
        <w:rPr>
          <w:sz w:val="22"/>
          <w:szCs w:val="22"/>
        </w:rPr>
        <w:t>May, 2010</w:t>
      </w:r>
      <w:r w:rsidR="000333FB" w:rsidRPr="00E512A6">
        <w:rPr>
          <w:sz w:val="22"/>
          <w:szCs w:val="22"/>
        </w:rPr>
        <w:t>)</w:t>
      </w:r>
    </w:p>
    <w:p w:rsidR="00CD1CCA" w:rsidRDefault="00FB5612" w:rsidP="00FB5612">
      <w:pPr>
        <w:ind w:left="360"/>
        <w:rPr>
          <w:sz w:val="22"/>
          <w:szCs w:val="22"/>
        </w:rPr>
      </w:pPr>
      <w:r w:rsidRPr="00E512A6">
        <w:rPr>
          <w:sz w:val="22"/>
          <w:szCs w:val="22"/>
        </w:rPr>
        <w:t xml:space="preserve">      Health, Physical Education and Recreation</w:t>
      </w:r>
    </w:p>
    <w:p w:rsidR="00586049" w:rsidRDefault="00CD1CCA" w:rsidP="001A3A3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Concentration: Exercise Science, (Minor: Biology) GPA: 3.8/4.0</w:t>
      </w:r>
    </w:p>
    <w:p w:rsidR="00FB5612" w:rsidRPr="00E512A6" w:rsidRDefault="00CD1CCA" w:rsidP="00602ED3">
      <w:pPr>
        <w:ind w:left="360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FB5612" w:rsidRPr="00E512A6" w:rsidRDefault="006D38CF" w:rsidP="006849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Professional </w:t>
      </w:r>
      <w:r w:rsidR="000E6FFF" w:rsidRPr="00E512A6">
        <w:rPr>
          <w:b/>
          <w:sz w:val="22"/>
          <w:szCs w:val="22"/>
        </w:rPr>
        <w:t>Experience</w:t>
      </w:r>
    </w:p>
    <w:p w:rsidR="005A2152" w:rsidRDefault="005A2152" w:rsidP="00FB561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Assistant Professor, University of North Alabama – Department of Health, Physical Education, and Recreation (Fall, 2016-present) </w:t>
      </w:r>
    </w:p>
    <w:p w:rsidR="00CF6255" w:rsidRDefault="00CF6255" w:rsidP="00FB561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Visiting Assistant Professor, University of North Alabama- Department of Health, Physical Education, and Recreation (Fall, 2015-</w:t>
      </w:r>
      <w:r w:rsidR="005A2152">
        <w:rPr>
          <w:sz w:val="22"/>
          <w:szCs w:val="22"/>
        </w:rPr>
        <w:t>Summer, 2016</w:t>
      </w:r>
      <w:r>
        <w:rPr>
          <w:sz w:val="22"/>
          <w:szCs w:val="22"/>
        </w:rPr>
        <w:t>)</w:t>
      </w:r>
    </w:p>
    <w:p w:rsidR="002D3FF2" w:rsidRDefault="002D3FF2" w:rsidP="00FB561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Graduate Teaching Assistant, Middle Tennessee State University- Health and</w:t>
      </w:r>
      <w:r w:rsidR="00ED5A86">
        <w:rPr>
          <w:sz w:val="22"/>
          <w:szCs w:val="22"/>
        </w:rPr>
        <w:t xml:space="preserve"> Human Performance Department (F</w:t>
      </w:r>
      <w:r>
        <w:rPr>
          <w:sz w:val="22"/>
          <w:szCs w:val="22"/>
        </w:rPr>
        <w:t>all, 2011-</w:t>
      </w:r>
      <w:r w:rsidR="00174A0C">
        <w:rPr>
          <w:sz w:val="22"/>
          <w:szCs w:val="22"/>
        </w:rPr>
        <w:t>Spring, 2015</w:t>
      </w:r>
      <w:r>
        <w:rPr>
          <w:sz w:val="22"/>
          <w:szCs w:val="22"/>
        </w:rPr>
        <w:t>)</w:t>
      </w:r>
    </w:p>
    <w:p w:rsidR="002D3FF2" w:rsidRDefault="00D7747B" w:rsidP="00FB561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Graduate Assistant</w:t>
      </w:r>
      <w:r w:rsidR="008906B9">
        <w:rPr>
          <w:sz w:val="22"/>
          <w:szCs w:val="22"/>
        </w:rPr>
        <w:t>,</w:t>
      </w:r>
      <w:r>
        <w:rPr>
          <w:sz w:val="22"/>
          <w:szCs w:val="22"/>
        </w:rPr>
        <w:t xml:space="preserve"> University of  North Alabama</w:t>
      </w:r>
      <w:r w:rsidR="00986AEC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UNA Huma</w:t>
      </w:r>
      <w:r w:rsidR="002D3FF2">
        <w:rPr>
          <w:sz w:val="22"/>
          <w:szCs w:val="22"/>
        </w:rPr>
        <w:t xml:space="preserve">n Performance Lab </w:t>
      </w:r>
    </w:p>
    <w:p w:rsidR="00D7747B" w:rsidRDefault="00ED5A86" w:rsidP="002D3FF2">
      <w:pPr>
        <w:ind w:left="720"/>
        <w:rPr>
          <w:sz w:val="22"/>
          <w:szCs w:val="22"/>
        </w:rPr>
      </w:pPr>
      <w:r>
        <w:rPr>
          <w:sz w:val="22"/>
          <w:szCs w:val="22"/>
        </w:rPr>
        <w:t>(Fall, 2010-S</w:t>
      </w:r>
      <w:r w:rsidR="002D3FF2">
        <w:rPr>
          <w:sz w:val="22"/>
          <w:szCs w:val="22"/>
        </w:rPr>
        <w:t>pring, 2011)</w:t>
      </w:r>
    </w:p>
    <w:p w:rsidR="000333FB" w:rsidRPr="00E512A6" w:rsidRDefault="000333FB" w:rsidP="00FB5612">
      <w:pPr>
        <w:numPr>
          <w:ilvl w:val="0"/>
          <w:numId w:val="1"/>
        </w:numPr>
        <w:rPr>
          <w:sz w:val="22"/>
          <w:szCs w:val="22"/>
        </w:rPr>
      </w:pPr>
      <w:r w:rsidRPr="00E512A6">
        <w:rPr>
          <w:sz w:val="22"/>
          <w:szCs w:val="22"/>
        </w:rPr>
        <w:t>Unde</w:t>
      </w:r>
      <w:r w:rsidR="00986AEC">
        <w:rPr>
          <w:sz w:val="22"/>
          <w:szCs w:val="22"/>
        </w:rPr>
        <w:t xml:space="preserve">rgraduate Internship (200 </w:t>
      </w:r>
      <w:proofErr w:type="spellStart"/>
      <w:r w:rsidR="00986AEC">
        <w:rPr>
          <w:sz w:val="22"/>
          <w:szCs w:val="22"/>
        </w:rPr>
        <w:t>hrs</w:t>
      </w:r>
      <w:proofErr w:type="spellEnd"/>
      <w:r w:rsidR="00986AEC">
        <w:rPr>
          <w:sz w:val="22"/>
          <w:szCs w:val="22"/>
        </w:rPr>
        <w:t>) -</w:t>
      </w:r>
      <w:r w:rsidRPr="00E512A6">
        <w:rPr>
          <w:sz w:val="22"/>
          <w:szCs w:val="22"/>
        </w:rPr>
        <w:t xml:space="preserve"> North </w:t>
      </w:r>
      <w:r w:rsidR="00ED5A86">
        <w:rPr>
          <w:sz w:val="22"/>
          <w:szCs w:val="22"/>
        </w:rPr>
        <w:t>Alabama Bone and Joint Clinic (S</w:t>
      </w:r>
      <w:r w:rsidRPr="00E512A6">
        <w:rPr>
          <w:sz w:val="22"/>
          <w:szCs w:val="22"/>
        </w:rPr>
        <w:t>pring, 2009)</w:t>
      </w:r>
    </w:p>
    <w:p w:rsidR="000333FB" w:rsidRPr="00E512A6" w:rsidRDefault="000333FB" w:rsidP="000333FB">
      <w:pPr>
        <w:numPr>
          <w:ilvl w:val="1"/>
          <w:numId w:val="1"/>
        </w:numPr>
        <w:rPr>
          <w:sz w:val="22"/>
          <w:szCs w:val="22"/>
        </w:rPr>
      </w:pPr>
      <w:r w:rsidRPr="00E512A6">
        <w:rPr>
          <w:sz w:val="22"/>
          <w:szCs w:val="22"/>
        </w:rPr>
        <w:t>Assisted with patient care</w:t>
      </w:r>
    </w:p>
    <w:p w:rsidR="000333FB" w:rsidRPr="00E512A6" w:rsidRDefault="000333FB" w:rsidP="000333FB">
      <w:pPr>
        <w:numPr>
          <w:ilvl w:val="1"/>
          <w:numId w:val="1"/>
        </w:numPr>
        <w:rPr>
          <w:sz w:val="22"/>
          <w:szCs w:val="22"/>
        </w:rPr>
      </w:pPr>
      <w:r w:rsidRPr="00E512A6">
        <w:rPr>
          <w:sz w:val="22"/>
          <w:szCs w:val="22"/>
        </w:rPr>
        <w:t>Administered therapeutic modalities under PT supervision</w:t>
      </w:r>
    </w:p>
    <w:p w:rsidR="007E2603" w:rsidRPr="00E512A6" w:rsidRDefault="00B4764E" w:rsidP="0053579D">
      <w:pPr>
        <w:numPr>
          <w:ilvl w:val="0"/>
          <w:numId w:val="6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 xml:space="preserve">Student Worker/Research Assistant </w:t>
      </w:r>
      <w:r w:rsidR="00986AEC">
        <w:rPr>
          <w:sz w:val="22"/>
          <w:szCs w:val="22"/>
        </w:rPr>
        <w:t xml:space="preserve">UNA Human Performance Lab </w:t>
      </w:r>
      <w:r w:rsidR="00ED5A86">
        <w:rPr>
          <w:sz w:val="22"/>
          <w:szCs w:val="22"/>
        </w:rPr>
        <w:t>(S</w:t>
      </w:r>
      <w:r w:rsidR="007E2603" w:rsidRPr="00E512A6">
        <w:rPr>
          <w:sz w:val="22"/>
          <w:szCs w:val="22"/>
        </w:rPr>
        <w:t>pring, 2009)</w:t>
      </w:r>
    </w:p>
    <w:p w:rsidR="007E2603" w:rsidRPr="00E512A6" w:rsidRDefault="007E2603" w:rsidP="007E2603">
      <w:pPr>
        <w:numPr>
          <w:ilvl w:val="1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VO</w:t>
      </w:r>
      <w:r w:rsidRPr="00E512A6">
        <w:rPr>
          <w:sz w:val="22"/>
          <w:szCs w:val="22"/>
          <w:vertAlign w:val="subscript"/>
        </w:rPr>
        <w:t>2</w:t>
      </w:r>
      <w:r w:rsidRPr="00E512A6">
        <w:rPr>
          <w:sz w:val="22"/>
          <w:szCs w:val="22"/>
        </w:rPr>
        <w:t xml:space="preserve"> max testing, general fitness assessment</w:t>
      </w:r>
    </w:p>
    <w:p w:rsidR="007E2603" w:rsidRPr="00E512A6" w:rsidRDefault="008906B9" w:rsidP="007E2603">
      <w:pPr>
        <w:numPr>
          <w:ilvl w:val="1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Assist</w:t>
      </w:r>
      <w:r w:rsidR="002A29F1">
        <w:rPr>
          <w:sz w:val="22"/>
          <w:szCs w:val="22"/>
        </w:rPr>
        <w:t>ed</w:t>
      </w:r>
      <w:r>
        <w:rPr>
          <w:sz w:val="22"/>
          <w:szCs w:val="22"/>
        </w:rPr>
        <w:t xml:space="preserve"> with Departmental Research</w:t>
      </w:r>
    </w:p>
    <w:p w:rsidR="004F7B46" w:rsidRPr="00E512A6" w:rsidRDefault="004F7B46" w:rsidP="004F7B46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Volunteer Swim </w:t>
      </w:r>
      <w:r w:rsidR="00BD2AC6">
        <w:rPr>
          <w:sz w:val="22"/>
          <w:szCs w:val="22"/>
        </w:rPr>
        <w:t>Instructor</w:t>
      </w:r>
      <w:r w:rsidR="00986AEC">
        <w:rPr>
          <w:sz w:val="22"/>
          <w:szCs w:val="22"/>
        </w:rPr>
        <w:t xml:space="preserve"> - </w:t>
      </w:r>
      <w:proofErr w:type="spellStart"/>
      <w:r w:rsidR="00BD2AC6">
        <w:rPr>
          <w:sz w:val="22"/>
          <w:szCs w:val="22"/>
        </w:rPr>
        <w:t>Kilby</w:t>
      </w:r>
      <w:proofErr w:type="spellEnd"/>
      <w:r w:rsidR="00BD2AC6">
        <w:rPr>
          <w:sz w:val="22"/>
          <w:szCs w:val="22"/>
        </w:rPr>
        <w:t xml:space="preserve"> Lab School (F</w:t>
      </w:r>
      <w:r>
        <w:rPr>
          <w:sz w:val="22"/>
          <w:szCs w:val="22"/>
        </w:rPr>
        <w:t>all, 2009)</w:t>
      </w:r>
    </w:p>
    <w:p w:rsidR="007E2603" w:rsidRPr="00954482" w:rsidRDefault="00986AEC" w:rsidP="007E2603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Volunteer Aerobics Instructor -</w:t>
      </w:r>
      <w:r w:rsidR="007E2603" w:rsidRPr="00E512A6">
        <w:rPr>
          <w:sz w:val="22"/>
          <w:szCs w:val="22"/>
        </w:rPr>
        <w:t xml:space="preserve"> Muscle Shoals Senior Center</w:t>
      </w:r>
      <w:r w:rsidR="00BD2AC6">
        <w:rPr>
          <w:sz w:val="22"/>
          <w:szCs w:val="22"/>
        </w:rPr>
        <w:t xml:space="preserve"> (F</w:t>
      </w:r>
      <w:r w:rsidR="007E2603" w:rsidRPr="00E512A6">
        <w:rPr>
          <w:sz w:val="22"/>
          <w:szCs w:val="22"/>
        </w:rPr>
        <w:t>all, 2008)</w:t>
      </w:r>
    </w:p>
    <w:p w:rsidR="00FB5612" w:rsidRPr="00E512A6" w:rsidRDefault="00FB5612" w:rsidP="00FB5612">
      <w:pPr>
        <w:ind w:left="720"/>
        <w:rPr>
          <w:sz w:val="22"/>
          <w:szCs w:val="22"/>
        </w:rPr>
      </w:pPr>
    </w:p>
    <w:p w:rsidR="00117D65" w:rsidRDefault="00117D65" w:rsidP="00117D6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University </w:t>
      </w:r>
      <w:r w:rsidR="001A3A3F">
        <w:rPr>
          <w:b/>
          <w:sz w:val="22"/>
          <w:szCs w:val="22"/>
        </w:rPr>
        <w:t>Teaching</w:t>
      </w:r>
      <w:r w:rsidR="00280418">
        <w:rPr>
          <w:b/>
          <w:sz w:val="22"/>
          <w:szCs w:val="22"/>
        </w:rPr>
        <w:t>/Lab</w:t>
      </w:r>
      <w:r w:rsidR="001A3A3F">
        <w:rPr>
          <w:b/>
          <w:sz w:val="22"/>
          <w:szCs w:val="22"/>
        </w:rPr>
        <w:t xml:space="preserve"> </w:t>
      </w:r>
      <w:r w:rsidR="001A3A3F" w:rsidRPr="00E512A6">
        <w:rPr>
          <w:b/>
          <w:sz w:val="22"/>
          <w:szCs w:val="22"/>
        </w:rPr>
        <w:t>Experience</w:t>
      </w:r>
    </w:p>
    <w:p w:rsidR="00282164" w:rsidRPr="00282164" w:rsidRDefault="00282164" w:rsidP="00117D6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</w:t>
      </w:r>
      <w:r w:rsidRPr="00282164">
        <w:rPr>
          <w:b/>
          <w:sz w:val="22"/>
          <w:szCs w:val="22"/>
          <w:u w:val="single"/>
        </w:rPr>
        <w:t>Primary Instructor</w:t>
      </w:r>
    </w:p>
    <w:p w:rsidR="00725A97" w:rsidRPr="00725A97" w:rsidRDefault="00725A97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3500: Exercise Techniques and Leadership</w:t>
      </w:r>
      <w:r w:rsidR="002F3C30">
        <w:rPr>
          <w:sz w:val="22"/>
          <w:szCs w:val="22"/>
        </w:rPr>
        <w:t xml:space="preserve"> (Fall</w:t>
      </w:r>
      <w:r w:rsidR="008B1A5F">
        <w:rPr>
          <w:sz w:val="22"/>
          <w:szCs w:val="22"/>
        </w:rPr>
        <w:t xml:space="preserve"> 2013</w:t>
      </w:r>
      <w:r w:rsidR="006F2B7C">
        <w:rPr>
          <w:sz w:val="22"/>
          <w:szCs w:val="22"/>
        </w:rPr>
        <w:t>, 2014; Spring 2015</w:t>
      </w:r>
      <w:r w:rsidR="008B1A5F">
        <w:rPr>
          <w:sz w:val="22"/>
          <w:szCs w:val="22"/>
        </w:rPr>
        <w:t>)</w:t>
      </w:r>
    </w:p>
    <w:p w:rsidR="00725A97" w:rsidRPr="006D7FD0" w:rsidRDefault="00725A97" w:rsidP="00725A9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3830: Physiology</w:t>
      </w:r>
      <w:r w:rsidRPr="00725A97">
        <w:rPr>
          <w:sz w:val="22"/>
          <w:szCs w:val="22"/>
        </w:rPr>
        <w:t xml:space="preserve"> </w:t>
      </w:r>
      <w:r>
        <w:rPr>
          <w:sz w:val="22"/>
          <w:szCs w:val="22"/>
        </w:rPr>
        <w:t>of Exercise</w:t>
      </w:r>
      <w:r w:rsidR="00562393">
        <w:rPr>
          <w:sz w:val="22"/>
          <w:szCs w:val="22"/>
        </w:rPr>
        <w:t xml:space="preserve"> (Fall 2014</w:t>
      </w:r>
      <w:r w:rsidR="008B1A5F">
        <w:rPr>
          <w:sz w:val="22"/>
          <w:szCs w:val="22"/>
        </w:rPr>
        <w:t>)</w:t>
      </w:r>
    </w:p>
    <w:p w:rsidR="0012044F" w:rsidRPr="00725A97" w:rsidRDefault="0012044F" w:rsidP="0012044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3831: Physiology of Exercise Lab ( Fall 2012, 2013; Spring 2012, 2013</w:t>
      </w:r>
      <w:r w:rsidR="006F2B7C">
        <w:rPr>
          <w:sz w:val="22"/>
          <w:szCs w:val="22"/>
        </w:rPr>
        <w:t>, 2014</w:t>
      </w:r>
      <w:r>
        <w:rPr>
          <w:sz w:val="22"/>
          <w:szCs w:val="22"/>
        </w:rPr>
        <w:t>)</w:t>
      </w:r>
    </w:p>
    <w:p w:rsidR="006D7FD0" w:rsidRPr="00725A97" w:rsidRDefault="006D7FD0" w:rsidP="00725A97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4240: Principles of Exercise Assessment for Healthy Populations (Spring 2014</w:t>
      </w:r>
      <w:r w:rsidR="006F2B7C">
        <w:rPr>
          <w:sz w:val="22"/>
          <w:szCs w:val="22"/>
        </w:rPr>
        <w:t>, 2015</w:t>
      </w:r>
      <w:r>
        <w:rPr>
          <w:sz w:val="22"/>
          <w:szCs w:val="22"/>
        </w:rPr>
        <w:t>)</w:t>
      </w:r>
    </w:p>
    <w:p w:rsidR="00725A97" w:rsidRPr="00725A97" w:rsidRDefault="00725A97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4250: Internship</w:t>
      </w:r>
      <w:r w:rsidR="008B1A5F">
        <w:rPr>
          <w:sz w:val="22"/>
          <w:szCs w:val="22"/>
        </w:rPr>
        <w:t xml:space="preserve"> (Spring 2013</w:t>
      </w:r>
      <w:r w:rsidR="006F2B7C">
        <w:rPr>
          <w:sz w:val="22"/>
          <w:szCs w:val="22"/>
        </w:rPr>
        <w:t>; Summer 2014</w:t>
      </w:r>
      <w:r w:rsidR="008B1A5F">
        <w:rPr>
          <w:sz w:val="22"/>
          <w:szCs w:val="22"/>
        </w:rPr>
        <w:t>)</w:t>
      </w:r>
    </w:p>
    <w:p w:rsidR="001A3A3F" w:rsidRPr="00174A0C" w:rsidRDefault="00725A97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EXSC 4810: Measurement and Evaluation </w:t>
      </w:r>
      <w:r w:rsidR="008B1A5F">
        <w:rPr>
          <w:sz w:val="22"/>
          <w:szCs w:val="22"/>
        </w:rPr>
        <w:t xml:space="preserve"> (Fall 2012)</w:t>
      </w:r>
    </w:p>
    <w:p w:rsidR="00174A0C" w:rsidRPr="00C23039" w:rsidRDefault="00174A0C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102: Weight Training (Spring 2016)</w:t>
      </w:r>
    </w:p>
    <w:p w:rsidR="00C23039" w:rsidRPr="00CF6255" w:rsidRDefault="00C23039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221: Introduction to Health and Physical Education (Fall 2016</w:t>
      </w:r>
      <w:r w:rsidR="00755241">
        <w:rPr>
          <w:sz w:val="22"/>
          <w:szCs w:val="22"/>
        </w:rPr>
        <w:t>, Spring 2017</w:t>
      </w:r>
      <w:r>
        <w:rPr>
          <w:sz w:val="22"/>
          <w:szCs w:val="22"/>
        </w:rPr>
        <w:t>)</w:t>
      </w:r>
    </w:p>
    <w:p w:rsidR="00CF6255" w:rsidRPr="00CF6255" w:rsidRDefault="00CF6255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353W: Physiology of Exercise (Fall 2015</w:t>
      </w:r>
      <w:r w:rsidR="00755241">
        <w:rPr>
          <w:sz w:val="22"/>
          <w:szCs w:val="22"/>
        </w:rPr>
        <w:t>, Spring 2016</w:t>
      </w:r>
      <w:r>
        <w:rPr>
          <w:sz w:val="22"/>
          <w:szCs w:val="22"/>
        </w:rPr>
        <w:t>)</w:t>
      </w:r>
    </w:p>
    <w:p w:rsidR="00CF6255" w:rsidRPr="00CF6255" w:rsidRDefault="00CF6255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360: Introduction to Fitness Testing (Fall 2015</w:t>
      </w:r>
      <w:r w:rsidR="00755241">
        <w:rPr>
          <w:sz w:val="22"/>
          <w:szCs w:val="22"/>
        </w:rPr>
        <w:t>, Spring 2016, Spring 2017</w:t>
      </w:r>
      <w:r>
        <w:rPr>
          <w:sz w:val="22"/>
          <w:szCs w:val="22"/>
        </w:rPr>
        <w:t>)</w:t>
      </w:r>
    </w:p>
    <w:p w:rsidR="00C23039" w:rsidRPr="00C23039" w:rsidRDefault="00C23039" w:rsidP="00174A0C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HPE 405: Exercise Leadership (Summer 2016</w:t>
      </w:r>
      <w:r w:rsidR="00755241">
        <w:rPr>
          <w:sz w:val="22"/>
          <w:szCs w:val="22"/>
        </w:rPr>
        <w:t>, Spring 2017</w:t>
      </w:r>
      <w:r>
        <w:rPr>
          <w:sz w:val="22"/>
          <w:szCs w:val="22"/>
        </w:rPr>
        <w:t>)</w:t>
      </w:r>
    </w:p>
    <w:p w:rsidR="00174A0C" w:rsidRPr="00174A0C" w:rsidRDefault="00CF6255" w:rsidP="00174A0C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430: Behavioral Modification Interventions (Fall 2015</w:t>
      </w:r>
      <w:r w:rsidR="00755241">
        <w:rPr>
          <w:sz w:val="22"/>
          <w:szCs w:val="22"/>
        </w:rPr>
        <w:t>, Fall 2016</w:t>
      </w:r>
      <w:r>
        <w:rPr>
          <w:sz w:val="22"/>
          <w:szCs w:val="22"/>
        </w:rPr>
        <w:t>)</w:t>
      </w:r>
    </w:p>
    <w:p w:rsidR="00CF6255" w:rsidRPr="00174A0C" w:rsidRDefault="00CF6255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451: Applied Statistics in Health and Exercise Science (Fall 2015)</w:t>
      </w:r>
    </w:p>
    <w:p w:rsidR="00174A0C" w:rsidRPr="00C23039" w:rsidRDefault="00174A0C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HPE 496L: </w:t>
      </w:r>
      <w:r w:rsidRPr="00174A0C">
        <w:rPr>
          <w:sz w:val="22"/>
          <w:szCs w:val="22"/>
        </w:rPr>
        <w:t>Cardiopulmonary Rehabilitation/ECG Interpretation Laboratory</w:t>
      </w:r>
      <w:r>
        <w:rPr>
          <w:sz w:val="22"/>
          <w:szCs w:val="22"/>
        </w:rPr>
        <w:t xml:space="preserve"> (Spring 2016</w:t>
      </w:r>
      <w:r w:rsidR="00755241">
        <w:rPr>
          <w:sz w:val="22"/>
          <w:szCs w:val="22"/>
        </w:rPr>
        <w:t>, Spring 2017</w:t>
      </w:r>
      <w:r>
        <w:rPr>
          <w:sz w:val="22"/>
          <w:szCs w:val="22"/>
        </w:rPr>
        <w:t>)</w:t>
      </w:r>
    </w:p>
    <w:p w:rsidR="00C23039" w:rsidRPr="00174A0C" w:rsidRDefault="00C23039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600: Research Methods (Fall 2016)</w:t>
      </w:r>
    </w:p>
    <w:p w:rsidR="00174A0C" w:rsidRPr="008B1A5F" w:rsidRDefault="00174A0C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HPE 665:</w:t>
      </w:r>
      <w:r>
        <w:rPr>
          <w:rFonts w:ascii="Arial" w:hAnsi="Arial" w:cs="Arial"/>
          <w:b/>
        </w:rPr>
        <w:t xml:space="preserve"> </w:t>
      </w:r>
      <w:r w:rsidRPr="00174A0C">
        <w:rPr>
          <w:sz w:val="22"/>
          <w:szCs w:val="22"/>
        </w:rPr>
        <w:t>Critical Analysis of Research and Professional Literature (Spring 2016)</w:t>
      </w:r>
    </w:p>
    <w:p w:rsidR="008B1A5F" w:rsidRPr="008B1A5F" w:rsidRDefault="008B1A5F" w:rsidP="001A3A3F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PHED 1180: Aerobic Walking (Fall 2011)</w:t>
      </w:r>
    </w:p>
    <w:p w:rsidR="00282164" w:rsidRDefault="008B1A5F" w:rsidP="00282164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PHED 1190: Aerobic Dance (Fall 2011; Spring 2012)</w:t>
      </w:r>
    </w:p>
    <w:p w:rsidR="00282164" w:rsidRPr="00282164" w:rsidRDefault="00282164" w:rsidP="00282164">
      <w:pPr>
        <w:rPr>
          <w:b/>
          <w:sz w:val="22"/>
          <w:szCs w:val="22"/>
        </w:rPr>
      </w:pPr>
    </w:p>
    <w:p w:rsidR="00117D65" w:rsidRDefault="00282164" w:rsidP="00117D6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Teaching Assistant</w:t>
      </w:r>
    </w:p>
    <w:p w:rsidR="00282164" w:rsidRPr="00282164" w:rsidRDefault="00282164" w:rsidP="00282164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4240: Principle of Exercise Assessments for Healthy Populations (Fall 2012; Spring 2013)</w:t>
      </w:r>
    </w:p>
    <w:p w:rsidR="00282164" w:rsidRPr="00CF6255" w:rsidRDefault="00282164" w:rsidP="00117D65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EXSC 4260: Exercise Assessment and Prescription for Special Populations (Summer 2012)</w:t>
      </w:r>
    </w:p>
    <w:p w:rsidR="00CF6255" w:rsidRPr="00280418" w:rsidRDefault="00CF6255" w:rsidP="00CF6255">
      <w:pPr>
        <w:ind w:left="720"/>
        <w:rPr>
          <w:b/>
          <w:sz w:val="22"/>
          <w:szCs w:val="22"/>
        </w:rPr>
      </w:pPr>
    </w:p>
    <w:p w:rsidR="00280418" w:rsidRDefault="00280418" w:rsidP="00280418">
      <w:pPr>
        <w:ind w:firstLine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Lab Experience</w:t>
      </w:r>
    </w:p>
    <w:p w:rsidR="00280418" w:rsidRPr="00E03AD1" w:rsidRDefault="00280418" w:rsidP="00280418">
      <w:pPr>
        <w:numPr>
          <w:ilvl w:val="0"/>
          <w:numId w:val="14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VO</w:t>
      </w:r>
      <w:r w:rsidRPr="00E512A6">
        <w:rPr>
          <w:sz w:val="22"/>
          <w:szCs w:val="22"/>
          <w:vertAlign w:val="subscript"/>
        </w:rPr>
        <w:t>2</w:t>
      </w:r>
      <w:r w:rsidRPr="00E512A6">
        <w:rPr>
          <w:sz w:val="22"/>
          <w:szCs w:val="22"/>
        </w:rPr>
        <w:t xml:space="preserve"> max</w:t>
      </w:r>
      <w:r w:rsidR="00921EF5">
        <w:rPr>
          <w:sz w:val="22"/>
          <w:szCs w:val="22"/>
        </w:rPr>
        <w:t xml:space="preserve"> (AEI </w:t>
      </w:r>
      <w:proofErr w:type="spellStart"/>
      <w:r w:rsidR="00921EF5">
        <w:rPr>
          <w:sz w:val="22"/>
          <w:szCs w:val="22"/>
        </w:rPr>
        <w:t>Moxus</w:t>
      </w:r>
      <w:proofErr w:type="spellEnd"/>
      <w:r w:rsidR="00921EF5">
        <w:rPr>
          <w:sz w:val="22"/>
          <w:szCs w:val="22"/>
        </w:rPr>
        <w:t xml:space="preserve"> system, </w:t>
      </w:r>
      <w:proofErr w:type="spellStart"/>
      <w:r w:rsidR="00921EF5">
        <w:rPr>
          <w:sz w:val="22"/>
          <w:szCs w:val="22"/>
        </w:rPr>
        <w:t>Jeager</w:t>
      </w:r>
      <w:proofErr w:type="spellEnd"/>
      <w:r w:rsidR="00921EF5">
        <w:rPr>
          <w:sz w:val="22"/>
          <w:szCs w:val="22"/>
        </w:rPr>
        <w:t xml:space="preserve"> </w:t>
      </w:r>
      <w:proofErr w:type="spellStart"/>
      <w:r w:rsidR="00921EF5">
        <w:rPr>
          <w:sz w:val="22"/>
          <w:szCs w:val="22"/>
        </w:rPr>
        <w:t>Oxycon</w:t>
      </w:r>
      <w:proofErr w:type="spellEnd"/>
      <w:r w:rsidR="00921EF5">
        <w:rPr>
          <w:sz w:val="22"/>
          <w:szCs w:val="22"/>
        </w:rPr>
        <w:t xml:space="preserve"> Mobile)</w:t>
      </w:r>
      <w:r w:rsidRPr="00E512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proofErr w:type="spellStart"/>
      <w:r>
        <w:rPr>
          <w:sz w:val="22"/>
          <w:szCs w:val="22"/>
        </w:rPr>
        <w:t>submax</w:t>
      </w:r>
      <w:proofErr w:type="spellEnd"/>
      <w:r>
        <w:rPr>
          <w:sz w:val="22"/>
          <w:szCs w:val="22"/>
        </w:rPr>
        <w:t xml:space="preserve"> </w:t>
      </w:r>
      <w:r w:rsidRPr="00E512A6">
        <w:rPr>
          <w:sz w:val="22"/>
          <w:szCs w:val="22"/>
        </w:rPr>
        <w:t>testing</w:t>
      </w:r>
      <w:r w:rsidRPr="00280418">
        <w:rPr>
          <w:sz w:val="22"/>
          <w:szCs w:val="22"/>
        </w:rPr>
        <w:t xml:space="preserve"> </w:t>
      </w:r>
    </w:p>
    <w:p w:rsidR="00E03AD1" w:rsidRPr="00E03AD1" w:rsidRDefault="00E03AD1" w:rsidP="00280418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Body composition assessment: skinfolds and hydrostatic weighing</w:t>
      </w:r>
    </w:p>
    <w:p w:rsidR="00E03AD1" w:rsidRPr="00E03AD1" w:rsidRDefault="00E03AD1" w:rsidP="00280418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Electrocardiogram procedures </w:t>
      </w:r>
      <w:r w:rsidR="00921EF5">
        <w:rPr>
          <w:sz w:val="22"/>
          <w:szCs w:val="22"/>
        </w:rPr>
        <w:t>(Quinton Q-Stress)</w:t>
      </w:r>
    </w:p>
    <w:p w:rsidR="00E03AD1" w:rsidRPr="00921EF5" w:rsidRDefault="00E03AD1" w:rsidP="00280418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>Pulmonary testing</w:t>
      </w:r>
    </w:p>
    <w:p w:rsidR="00921EF5" w:rsidRPr="00280418" w:rsidRDefault="00921EF5" w:rsidP="00280418">
      <w:pPr>
        <w:numPr>
          <w:ilvl w:val="0"/>
          <w:numId w:val="14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Performance assessments (Wingate, vertical jump, agility test, </w:t>
      </w:r>
      <w:r w:rsidR="00597B92">
        <w:rPr>
          <w:sz w:val="22"/>
          <w:szCs w:val="22"/>
        </w:rPr>
        <w:t>balance test, coordination test)</w:t>
      </w:r>
    </w:p>
    <w:p w:rsidR="006A30AD" w:rsidRDefault="006A30AD" w:rsidP="007E2603">
      <w:pPr>
        <w:rPr>
          <w:b/>
          <w:sz w:val="22"/>
          <w:szCs w:val="22"/>
        </w:rPr>
      </w:pPr>
    </w:p>
    <w:p w:rsidR="002030D1" w:rsidRPr="00F5213B" w:rsidRDefault="007E2603" w:rsidP="00F5213B">
      <w:p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t>Publications/Research Experience</w:t>
      </w:r>
      <w:r w:rsidR="00EB2CE5">
        <w:rPr>
          <w:b/>
          <w:sz w:val="22"/>
          <w:szCs w:val="22"/>
        </w:rPr>
        <w:t xml:space="preserve"> (maiden name: Gover)</w:t>
      </w:r>
    </w:p>
    <w:p w:rsidR="00CF6255" w:rsidRDefault="00CF6255" w:rsidP="00CF6255">
      <w:pPr>
        <w:numPr>
          <w:ilvl w:val="0"/>
          <w:numId w:val="8"/>
        </w:numPr>
        <w:spacing w:after="240"/>
        <w:rPr>
          <w:sz w:val="22"/>
          <w:szCs w:val="22"/>
        </w:rPr>
      </w:pPr>
      <w:r w:rsidRPr="00562393">
        <w:rPr>
          <w:b/>
          <w:sz w:val="22"/>
          <w:szCs w:val="22"/>
        </w:rPr>
        <w:t>Killen LG</w:t>
      </w:r>
      <w:r>
        <w:rPr>
          <w:sz w:val="22"/>
          <w:szCs w:val="22"/>
        </w:rPr>
        <w:t>, Coons JM, Barr</w:t>
      </w:r>
      <w:r w:rsidR="003A3F1C">
        <w:rPr>
          <w:sz w:val="22"/>
          <w:szCs w:val="22"/>
        </w:rPr>
        <w:t>y VW</w:t>
      </w:r>
      <w:r w:rsidR="002C0D97">
        <w:rPr>
          <w:sz w:val="22"/>
          <w:szCs w:val="22"/>
        </w:rPr>
        <w:t>, Fuller DK, Caputo JL (2016</w:t>
      </w:r>
      <w:r>
        <w:rPr>
          <w:sz w:val="22"/>
          <w:szCs w:val="22"/>
        </w:rPr>
        <w:t xml:space="preserve">). Live </w:t>
      </w:r>
      <w:r w:rsidR="002B102B">
        <w:rPr>
          <w:sz w:val="22"/>
          <w:szCs w:val="22"/>
        </w:rPr>
        <w:t>and Video-Guided Exercise with Females who are Overweight or Obese</w:t>
      </w:r>
      <w:r>
        <w:rPr>
          <w:sz w:val="22"/>
          <w:szCs w:val="22"/>
        </w:rPr>
        <w:t xml:space="preserve">.  </w:t>
      </w:r>
      <w:r w:rsidR="00725A77">
        <w:rPr>
          <w:i/>
          <w:sz w:val="22"/>
          <w:szCs w:val="22"/>
        </w:rPr>
        <w:t>Physiology and Behavior</w:t>
      </w:r>
      <w:r>
        <w:rPr>
          <w:i/>
          <w:sz w:val="22"/>
          <w:szCs w:val="22"/>
        </w:rPr>
        <w:t>,</w:t>
      </w:r>
      <w:r w:rsidR="002B102B">
        <w:rPr>
          <w:i/>
          <w:sz w:val="22"/>
          <w:szCs w:val="22"/>
        </w:rPr>
        <w:t xml:space="preserve"> </w:t>
      </w:r>
      <w:r w:rsidR="002B102B">
        <w:rPr>
          <w:sz w:val="22"/>
          <w:szCs w:val="22"/>
        </w:rPr>
        <w:t>in review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CF6255" w:rsidRDefault="00CF6255" w:rsidP="00CF6255">
      <w:pPr>
        <w:numPr>
          <w:ilvl w:val="0"/>
          <w:numId w:val="8"/>
        </w:numPr>
        <w:spacing w:after="240"/>
        <w:rPr>
          <w:sz w:val="22"/>
          <w:szCs w:val="22"/>
        </w:rPr>
      </w:pPr>
      <w:r w:rsidRPr="00562393">
        <w:rPr>
          <w:b/>
          <w:sz w:val="22"/>
          <w:szCs w:val="22"/>
        </w:rPr>
        <w:t>Killen LG</w:t>
      </w:r>
      <w:r>
        <w:rPr>
          <w:sz w:val="22"/>
          <w:szCs w:val="22"/>
        </w:rPr>
        <w:t>, Coo</w:t>
      </w:r>
      <w:r w:rsidR="003A3F1C">
        <w:rPr>
          <w:sz w:val="22"/>
          <w:szCs w:val="22"/>
        </w:rPr>
        <w:t>ns JM, Barry VW</w:t>
      </w:r>
      <w:r w:rsidR="002C0D97">
        <w:rPr>
          <w:sz w:val="22"/>
          <w:szCs w:val="22"/>
        </w:rPr>
        <w:t xml:space="preserve">, </w:t>
      </w:r>
      <w:r w:rsidR="005B20FF">
        <w:rPr>
          <w:sz w:val="22"/>
          <w:szCs w:val="22"/>
        </w:rPr>
        <w:t xml:space="preserve">Fuller DK, </w:t>
      </w:r>
      <w:r w:rsidR="002C0D97">
        <w:rPr>
          <w:sz w:val="22"/>
          <w:szCs w:val="22"/>
        </w:rPr>
        <w:t>Caputo JL (2016</w:t>
      </w:r>
      <w:r>
        <w:rPr>
          <w:sz w:val="22"/>
          <w:szCs w:val="22"/>
        </w:rPr>
        <w:t>).</w:t>
      </w:r>
      <w:r w:rsidR="002B102B">
        <w:rPr>
          <w:sz w:val="22"/>
          <w:szCs w:val="22"/>
        </w:rPr>
        <w:t xml:space="preserve"> Validation of a Physical Activity Monitor as a Measure of Energy Expenditure during a Circuit-Style Workout with Females who are Overweight or Obese. </w:t>
      </w:r>
      <w:r w:rsidR="00B10679" w:rsidRPr="00B10679">
        <w:rPr>
          <w:i/>
          <w:sz w:val="22"/>
          <w:szCs w:val="22"/>
        </w:rPr>
        <w:t>Journal of</w:t>
      </w:r>
      <w:r w:rsidR="00B10679">
        <w:rPr>
          <w:sz w:val="22"/>
          <w:szCs w:val="22"/>
        </w:rPr>
        <w:t xml:space="preserve"> </w:t>
      </w:r>
      <w:r w:rsidR="005B20FF">
        <w:rPr>
          <w:i/>
          <w:sz w:val="22"/>
          <w:szCs w:val="22"/>
        </w:rPr>
        <w:t>S</w:t>
      </w:r>
      <w:r w:rsidR="00725A77">
        <w:rPr>
          <w:i/>
          <w:sz w:val="22"/>
          <w:szCs w:val="22"/>
        </w:rPr>
        <w:t>trength and Conditioning Research</w:t>
      </w:r>
      <w:r>
        <w:rPr>
          <w:i/>
          <w:sz w:val="22"/>
          <w:szCs w:val="22"/>
        </w:rPr>
        <w:t>,</w:t>
      </w:r>
      <w:r w:rsidR="002B102B">
        <w:rPr>
          <w:sz w:val="22"/>
          <w:szCs w:val="22"/>
        </w:rPr>
        <w:t xml:space="preserve"> in review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62393" w:rsidRDefault="00562393" w:rsidP="006D7FD0">
      <w:pPr>
        <w:numPr>
          <w:ilvl w:val="0"/>
          <w:numId w:val="8"/>
        </w:numPr>
        <w:rPr>
          <w:sz w:val="22"/>
          <w:szCs w:val="22"/>
        </w:rPr>
      </w:pPr>
      <w:r w:rsidRPr="00562393">
        <w:rPr>
          <w:b/>
          <w:sz w:val="22"/>
          <w:szCs w:val="22"/>
        </w:rPr>
        <w:t>Killen LG</w:t>
      </w:r>
      <w:r w:rsidR="003F2828">
        <w:rPr>
          <w:sz w:val="22"/>
          <w:szCs w:val="22"/>
        </w:rPr>
        <w:t xml:space="preserve">, </w:t>
      </w:r>
      <w:r>
        <w:rPr>
          <w:sz w:val="22"/>
          <w:szCs w:val="22"/>
        </w:rPr>
        <w:t>Barry</w:t>
      </w:r>
      <w:r w:rsidR="003A3F1C">
        <w:rPr>
          <w:sz w:val="22"/>
          <w:szCs w:val="22"/>
        </w:rPr>
        <w:t xml:space="preserve"> VW</w:t>
      </w:r>
      <w:r w:rsidR="003F2828">
        <w:rPr>
          <w:sz w:val="22"/>
          <w:szCs w:val="22"/>
        </w:rPr>
        <w:t>,</w:t>
      </w:r>
      <w:r>
        <w:rPr>
          <w:sz w:val="22"/>
          <w:szCs w:val="22"/>
        </w:rPr>
        <w:t xml:space="preserve"> Cooper</w:t>
      </w:r>
      <w:r w:rsidR="003F2828">
        <w:rPr>
          <w:sz w:val="22"/>
          <w:szCs w:val="22"/>
        </w:rPr>
        <w:t xml:space="preserve"> C,</w:t>
      </w:r>
      <w:r w:rsidR="006F2B7C">
        <w:rPr>
          <w:sz w:val="22"/>
          <w:szCs w:val="22"/>
        </w:rPr>
        <w:t xml:space="preserve"> Coons</w:t>
      </w:r>
      <w:r w:rsidR="003F2828">
        <w:rPr>
          <w:sz w:val="22"/>
          <w:szCs w:val="22"/>
        </w:rPr>
        <w:t xml:space="preserve"> JM</w:t>
      </w:r>
      <w:r w:rsidR="00921EF5">
        <w:rPr>
          <w:sz w:val="22"/>
          <w:szCs w:val="22"/>
        </w:rPr>
        <w:t xml:space="preserve"> </w:t>
      </w:r>
      <w:r w:rsidR="006F2B7C">
        <w:rPr>
          <w:sz w:val="22"/>
          <w:szCs w:val="22"/>
        </w:rPr>
        <w:t>(2014). Live versus DVD</w:t>
      </w:r>
      <w:r w:rsidR="0094123E">
        <w:rPr>
          <w:sz w:val="22"/>
          <w:szCs w:val="22"/>
        </w:rPr>
        <w:t xml:space="preserve"> Exercise in College-</w:t>
      </w:r>
      <w:r>
        <w:rPr>
          <w:sz w:val="22"/>
          <w:szCs w:val="22"/>
        </w:rPr>
        <w:t xml:space="preserve">Age Females.  </w:t>
      </w:r>
      <w:r>
        <w:rPr>
          <w:i/>
          <w:sz w:val="22"/>
          <w:szCs w:val="22"/>
        </w:rPr>
        <w:t xml:space="preserve">Journal of Strength and Conditioning Research, </w:t>
      </w:r>
      <w:r w:rsidR="009849DC">
        <w:rPr>
          <w:sz w:val="22"/>
          <w:szCs w:val="22"/>
        </w:rPr>
        <w:t>28(12): 3393-3398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62393" w:rsidRDefault="00562393" w:rsidP="00562393">
      <w:pPr>
        <w:ind w:left="720"/>
        <w:rPr>
          <w:sz w:val="22"/>
          <w:szCs w:val="22"/>
        </w:rPr>
      </w:pPr>
    </w:p>
    <w:p w:rsidR="006D7FD0" w:rsidRDefault="003F2828" w:rsidP="006D7FD0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Hornsby JH, </w:t>
      </w:r>
      <w:r w:rsidR="006D7FD0">
        <w:rPr>
          <w:sz w:val="22"/>
          <w:szCs w:val="22"/>
        </w:rPr>
        <w:t>Green</w:t>
      </w:r>
      <w:r>
        <w:rPr>
          <w:sz w:val="22"/>
          <w:szCs w:val="22"/>
        </w:rPr>
        <w:t xml:space="preserve"> JM,</w:t>
      </w:r>
      <w:r w:rsidR="006D7FD0">
        <w:rPr>
          <w:sz w:val="22"/>
          <w:szCs w:val="22"/>
        </w:rPr>
        <w:t xml:space="preserve"> O’Neal</w:t>
      </w:r>
      <w:r>
        <w:rPr>
          <w:sz w:val="22"/>
          <w:szCs w:val="22"/>
        </w:rPr>
        <w:t xml:space="preserve"> EK,</w:t>
      </w:r>
      <w:r w:rsidR="006D7FD0">
        <w:rPr>
          <w:sz w:val="22"/>
          <w:szCs w:val="22"/>
        </w:rPr>
        <w:t xml:space="preserve"> McIntosh</w:t>
      </w:r>
      <w:r>
        <w:rPr>
          <w:sz w:val="22"/>
          <w:szCs w:val="22"/>
        </w:rPr>
        <w:t xml:space="preserve"> JR</w:t>
      </w:r>
      <w:r w:rsidR="006D7FD0">
        <w:rPr>
          <w:sz w:val="22"/>
          <w:szCs w:val="22"/>
        </w:rPr>
        <w:t>,</w:t>
      </w:r>
      <w:r w:rsidR="006D7FD0" w:rsidRPr="004A154B">
        <w:rPr>
          <w:b/>
          <w:sz w:val="22"/>
          <w:szCs w:val="22"/>
        </w:rPr>
        <w:t xml:space="preserve"> Killen</w:t>
      </w:r>
      <w:r>
        <w:rPr>
          <w:b/>
          <w:sz w:val="22"/>
          <w:szCs w:val="22"/>
        </w:rPr>
        <w:t xml:space="preserve"> LG</w:t>
      </w:r>
      <w:r>
        <w:rPr>
          <w:sz w:val="22"/>
          <w:szCs w:val="22"/>
        </w:rPr>
        <w:t>,</w:t>
      </w:r>
      <w:r w:rsidR="006D7FD0">
        <w:rPr>
          <w:sz w:val="22"/>
          <w:szCs w:val="22"/>
        </w:rPr>
        <w:t xml:space="preserve"> Coates</w:t>
      </w:r>
      <w:r>
        <w:rPr>
          <w:sz w:val="22"/>
          <w:szCs w:val="22"/>
        </w:rPr>
        <w:t xml:space="preserve"> TE</w:t>
      </w:r>
      <w:r w:rsidR="006D7FD0">
        <w:rPr>
          <w:sz w:val="22"/>
          <w:szCs w:val="22"/>
        </w:rPr>
        <w:t xml:space="preserve"> (2013). Influence of acute terminal RPE on Session RPE. </w:t>
      </w:r>
      <w:r w:rsidR="006D7FD0">
        <w:rPr>
          <w:i/>
          <w:sz w:val="22"/>
          <w:szCs w:val="22"/>
        </w:rPr>
        <w:t xml:space="preserve">Journal of Strength and Conditioning Research, </w:t>
      </w:r>
      <w:r w:rsidR="006D7FD0">
        <w:rPr>
          <w:sz w:val="22"/>
          <w:szCs w:val="22"/>
        </w:rPr>
        <w:t>27(10): 2800-2805.</w:t>
      </w:r>
    </w:p>
    <w:p w:rsidR="006D7FD0" w:rsidRPr="006D7FD0" w:rsidRDefault="006D7FD0" w:rsidP="006D7FD0">
      <w:pPr>
        <w:ind w:left="720"/>
        <w:rPr>
          <w:sz w:val="22"/>
          <w:szCs w:val="22"/>
        </w:rPr>
      </w:pPr>
    </w:p>
    <w:p w:rsidR="00B4764E" w:rsidRPr="004F0270" w:rsidRDefault="004F0270" w:rsidP="004F0270">
      <w:pPr>
        <w:numPr>
          <w:ilvl w:val="0"/>
          <w:numId w:val="8"/>
        </w:numPr>
        <w:rPr>
          <w:sz w:val="22"/>
          <w:szCs w:val="22"/>
        </w:rPr>
      </w:pPr>
      <w:r>
        <w:rPr>
          <w:b/>
          <w:sz w:val="22"/>
          <w:szCs w:val="22"/>
        </w:rPr>
        <w:t>Killen</w:t>
      </w:r>
      <w:r w:rsidR="00B4764E" w:rsidRPr="00602ED3">
        <w:rPr>
          <w:b/>
          <w:sz w:val="22"/>
          <w:szCs w:val="22"/>
        </w:rPr>
        <w:t xml:space="preserve"> L</w:t>
      </w:r>
      <w:r w:rsidRPr="007516D0">
        <w:rPr>
          <w:b/>
          <w:sz w:val="22"/>
          <w:szCs w:val="22"/>
        </w:rPr>
        <w:t>G</w:t>
      </w:r>
      <w:r w:rsidR="00B4764E" w:rsidRPr="004F0270">
        <w:rPr>
          <w:sz w:val="22"/>
          <w:szCs w:val="22"/>
        </w:rPr>
        <w:t>,</w:t>
      </w:r>
      <w:r>
        <w:rPr>
          <w:sz w:val="22"/>
          <w:szCs w:val="22"/>
        </w:rPr>
        <w:t xml:space="preserve"> Green</w:t>
      </w:r>
      <w:r w:rsidR="003F2828">
        <w:rPr>
          <w:sz w:val="22"/>
          <w:szCs w:val="22"/>
        </w:rPr>
        <w:t xml:space="preserve"> JM, </w:t>
      </w:r>
      <w:r>
        <w:rPr>
          <w:sz w:val="22"/>
          <w:szCs w:val="22"/>
        </w:rPr>
        <w:t>O’Neal</w:t>
      </w:r>
      <w:r w:rsidR="003F2828">
        <w:rPr>
          <w:sz w:val="22"/>
          <w:szCs w:val="22"/>
        </w:rPr>
        <w:t xml:space="preserve"> EK, </w:t>
      </w:r>
      <w:r>
        <w:rPr>
          <w:sz w:val="22"/>
          <w:szCs w:val="22"/>
        </w:rPr>
        <w:t>McIntosh</w:t>
      </w:r>
      <w:r w:rsidR="003F2828">
        <w:rPr>
          <w:sz w:val="22"/>
          <w:szCs w:val="22"/>
        </w:rPr>
        <w:t xml:space="preserve"> JR, </w:t>
      </w:r>
      <w:r>
        <w:rPr>
          <w:sz w:val="22"/>
          <w:szCs w:val="22"/>
        </w:rPr>
        <w:t>Hornsby</w:t>
      </w:r>
      <w:r w:rsidR="003F2828">
        <w:rPr>
          <w:sz w:val="22"/>
          <w:szCs w:val="22"/>
        </w:rPr>
        <w:t xml:space="preserve"> J, </w:t>
      </w:r>
      <w:r>
        <w:rPr>
          <w:sz w:val="22"/>
          <w:szCs w:val="22"/>
        </w:rPr>
        <w:t>Coates</w:t>
      </w:r>
      <w:r w:rsidR="003F2828">
        <w:rPr>
          <w:sz w:val="22"/>
          <w:szCs w:val="22"/>
        </w:rPr>
        <w:t xml:space="preserve"> TE</w:t>
      </w:r>
      <w:r w:rsidR="00E878F1">
        <w:rPr>
          <w:sz w:val="22"/>
          <w:szCs w:val="22"/>
        </w:rPr>
        <w:t xml:space="preserve"> (2013)</w:t>
      </w:r>
      <w:r>
        <w:rPr>
          <w:sz w:val="22"/>
          <w:szCs w:val="22"/>
        </w:rPr>
        <w:t xml:space="preserve">. </w:t>
      </w:r>
      <w:r w:rsidR="00B4764E" w:rsidRPr="004F0270">
        <w:rPr>
          <w:sz w:val="22"/>
          <w:szCs w:val="22"/>
        </w:rPr>
        <w:t xml:space="preserve"> Effects of Caffeine on Session R</w:t>
      </w:r>
      <w:r>
        <w:rPr>
          <w:sz w:val="22"/>
          <w:szCs w:val="22"/>
        </w:rPr>
        <w:t xml:space="preserve">atings of Perceived </w:t>
      </w:r>
      <w:r w:rsidR="00B4764E" w:rsidRPr="004F0270">
        <w:rPr>
          <w:sz w:val="22"/>
          <w:szCs w:val="22"/>
        </w:rPr>
        <w:t>E</w:t>
      </w:r>
      <w:r>
        <w:rPr>
          <w:sz w:val="22"/>
          <w:szCs w:val="22"/>
        </w:rPr>
        <w:t xml:space="preserve">xertion. </w:t>
      </w:r>
      <w:r w:rsidR="00B4764E" w:rsidRPr="004F0270">
        <w:rPr>
          <w:sz w:val="22"/>
          <w:szCs w:val="22"/>
        </w:rPr>
        <w:t xml:space="preserve"> </w:t>
      </w:r>
      <w:r w:rsidR="00B4764E" w:rsidRPr="004F0270">
        <w:rPr>
          <w:i/>
          <w:sz w:val="22"/>
          <w:szCs w:val="22"/>
        </w:rPr>
        <w:t>European Journal of Applied Physiology</w:t>
      </w:r>
      <w:r w:rsidR="00E62EEF">
        <w:rPr>
          <w:i/>
          <w:sz w:val="22"/>
          <w:szCs w:val="22"/>
        </w:rPr>
        <w:t xml:space="preserve">, </w:t>
      </w:r>
      <w:r w:rsidR="00E62EEF">
        <w:rPr>
          <w:sz w:val="22"/>
          <w:szCs w:val="22"/>
        </w:rPr>
        <w:t xml:space="preserve">113(3): 721-727. </w:t>
      </w:r>
    </w:p>
    <w:p w:rsidR="00B4764E" w:rsidRPr="00B4764E" w:rsidRDefault="00B4764E" w:rsidP="00BD2AC6">
      <w:pPr>
        <w:rPr>
          <w:sz w:val="22"/>
          <w:szCs w:val="22"/>
        </w:rPr>
      </w:pPr>
    </w:p>
    <w:p w:rsidR="0053579D" w:rsidRDefault="002030D1" w:rsidP="006B5897">
      <w:pPr>
        <w:numPr>
          <w:ilvl w:val="0"/>
          <w:numId w:val="8"/>
        </w:numPr>
        <w:rPr>
          <w:sz w:val="22"/>
          <w:szCs w:val="22"/>
        </w:rPr>
      </w:pPr>
      <w:r w:rsidRPr="002030D1">
        <w:rPr>
          <w:b/>
          <w:sz w:val="22"/>
          <w:szCs w:val="22"/>
        </w:rPr>
        <w:t>Gover L,</w:t>
      </w:r>
      <w:r w:rsidRPr="002030D1">
        <w:rPr>
          <w:sz w:val="22"/>
          <w:szCs w:val="22"/>
        </w:rPr>
        <w:t xml:space="preserve"> Green JM (2009).  Influence of stretching and warm-up as modalities for injury prevention.  </w:t>
      </w:r>
      <w:r w:rsidRPr="002030D1">
        <w:rPr>
          <w:i/>
          <w:sz w:val="22"/>
          <w:szCs w:val="22"/>
        </w:rPr>
        <w:t>Alabama State Association for Health, Physical Education Recreation and Dance (ASAHPERD) Journal, 29</w:t>
      </w:r>
      <w:r w:rsidRPr="002030D1">
        <w:rPr>
          <w:sz w:val="22"/>
          <w:szCs w:val="22"/>
        </w:rPr>
        <w:t xml:space="preserve">: 17 – 20. </w:t>
      </w:r>
    </w:p>
    <w:p w:rsidR="0082746A" w:rsidRPr="002030D1" w:rsidRDefault="0082746A" w:rsidP="0082746A">
      <w:pPr>
        <w:ind w:left="720"/>
        <w:rPr>
          <w:sz w:val="22"/>
          <w:szCs w:val="22"/>
        </w:rPr>
      </w:pPr>
    </w:p>
    <w:p w:rsidR="0053579D" w:rsidRDefault="007E2603" w:rsidP="0053579D">
      <w:pPr>
        <w:numPr>
          <w:ilvl w:val="0"/>
          <w:numId w:val="5"/>
        </w:numPr>
        <w:rPr>
          <w:sz w:val="22"/>
          <w:szCs w:val="22"/>
        </w:rPr>
      </w:pPr>
      <w:r w:rsidRPr="00E512A6">
        <w:rPr>
          <w:sz w:val="22"/>
          <w:szCs w:val="22"/>
        </w:rPr>
        <w:t>Green JM</w:t>
      </w:r>
      <w:r w:rsidR="0053579D" w:rsidRPr="00E512A6">
        <w:rPr>
          <w:sz w:val="22"/>
          <w:szCs w:val="22"/>
        </w:rPr>
        <w:t xml:space="preserve">, McIntosh JR, Hornsby J, </w:t>
      </w:r>
      <w:proofErr w:type="spellStart"/>
      <w:r w:rsidR="0053579D" w:rsidRPr="00E512A6">
        <w:rPr>
          <w:sz w:val="22"/>
          <w:szCs w:val="22"/>
        </w:rPr>
        <w:t>Timme</w:t>
      </w:r>
      <w:proofErr w:type="spellEnd"/>
      <w:r w:rsidR="0053579D" w:rsidRPr="00E512A6">
        <w:rPr>
          <w:sz w:val="22"/>
          <w:szCs w:val="22"/>
        </w:rPr>
        <w:t xml:space="preserve"> L, </w:t>
      </w:r>
      <w:proofErr w:type="spellStart"/>
      <w:r w:rsidRPr="00E512A6">
        <w:rPr>
          <w:b/>
          <w:sz w:val="22"/>
          <w:szCs w:val="22"/>
        </w:rPr>
        <w:t>Gover</w:t>
      </w:r>
      <w:proofErr w:type="spellEnd"/>
      <w:r w:rsidRPr="00E512A6">
        <w:rPr>
          <w:b/>
          <w:sz w:val="22"/>
          <w:szCs w:val="22"/>
        </w:rPr>
        <w:t xml:space="preserve"> L</w:t>
      </w:r>
      <w:r w:rsidRPr="00E512A6">
        <w:rPr>
          <w:sz w:val="22"/>
          <w:szCs w:val="22"/>
        </w:rPr>
        <w:t>, Mayes JL</w:t>
      </w:r>
      <w:r w:rsidR="00C51B34">
        <w:rPr>
          <w:sz w:val="22"/>
          <w:szCs w:val="22"/>
        </w:rPr>
        <w:t xml:space="preserve"> </w:t>
      </w:r>
      <w:r w:rsidR="00F9227A">
        <w:rPr>
          <w:sz w:val="22"/>
          <w:szCs w:val="22"/>
        </w:rPr>
        <w:t>(2009)</w:t>
      </w:r>
      <w:r w:rsidRPr="00E512A6">
        <w:rPr>
          <w:sz w:val="22"/>
          <w:szCs w:val="22"/>
        </w:rPr>
        <w:t>.  Effect of exercise duration on session RPE at 70% VO</w:t>
      </w:r>
      <w:r w:rsidRPr="00E512A6">
        <w:rPr>
          <w:sz w:val="22"/>
          <w:szCs w:val="22"/>
          <w:vertAlign w:val="subscript"/>
        </w:rPr>
        <w:t>2</w:t>
      </w:r>
      <w:r w:rsidRPr="00E512A6">
        <w:rPr>
          <w:sz w:val="22"/>
          <w:szCs w:val="22"/>
        </w:rPr>
        <w:t xml:space="preserve"> max.  </w:t>
      </w:r>
      <w:r w:rsidRPr="00E512A6">
        <w:rPr>
          <w:i/>
          <w:sz w:val="22"/>
          <w:szCs w:val="22"/>
        </w:rPr>
        <w:t>European Journal of Applied Physiology</w:t>
      </w:r>
      <w:r w:rsidR="002030D1">
        <w:rPr>
          <w:i/>
          <w:sz w:val="22"/>
          <w:szCs w:val="22"/>
        </w:rPr>
        <w:t>,</w:t>
      </w:r>
      <w:r w:rsidR="00D301BE">
        <w:rPr>
          <w:sz w:val="22"/>
          <w:szCs w:val="22"/>
        </w:rPr>
        <w:t xml:space="preserve"> 107: 501-507</w:t>
      </w:r>
      <w:r w:rsidR="00B504E5">
        <w:rPr>
          <w:sz w:val="22"/>
          <w:szCs w:val="22"/>
        </w:rPr>
        <w:t>.</w:t>
      </w:r>
    </w:p>
    <w:p w:rsidR="00117D65" w:rsidRDefault="00117D65" w:rsidP="00562393">
      <w:pPr>
        <w:rPr>
          <w:sz w:val="22"/>
          <w:szCs w:val="22"/>
        </w:rPr>
      </w:pPr>
    </w:p>
    <w:p w:rsidR="00B4764E" w:rsidRDefault="00117D65" w:rsidP="00117D65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Green JM, Laurent CM, McIntosh JR, </w:t>
      </w:r>
      <w:r w:rsidRPr="00644E64">
        <w:rPr>
          <w:b/>
          <w:sz w:val="22"/>
          <w:szCs w:val="22"/>
        </w:rPr>
        <w:t>Gover LL</w:t>
      </w:r>
      <w:r>
        <w:rPr>
          <w:sz w:val="22"/>
          <w:szCs w:val="22"/>
        </w:rPr>
        <w:t xml:space="preserve">, Hornsby JH.  Validation of a Novel Device to </w:t>
      </w:r>
      <w:r w:rsidR="00CE614B">
        <w:rPr>
          <w:sz w:val="22"/>
          <w:szCs w:val="22"/>
        </w:rPr>
        <w:t xml:space="preserve">Detect </w:t>
      </w:r>
      <w:proofErr w:type="spellStart"/>
      <w:r>
        <w:rPr>
          <w:sz w:val="22"/>
          <w:szCs w:val="22"/>
        </w:rPr>
        <w:t>Ventilatory</w:t>
      </w:r>
      <w:proofErr w:type="spellEnd"/>
      <w:r>
        <w:rPr>
          <w:sz w:val="22"/>
          <w:szCs w:val="22"/>
        </w:rPr>
        <w:t xml:space="preserve"> Threshold. </w:t>
      </w:r>
      <w:r w:rsidR="00C51B34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European Journal of </w:t>
      </w:r>
      <w:r w:rsidR="00CE614B">
        <w:rPr>
          <w:i/>
          <w:sz w:val="22"/>
          <w:szCs w:val="22"/>
        </w:rPr>
        <w:t>Sport Science</w:t>
      </w:r>
      <w:r w:rsidR="005E55EC">
        <w:rPr>
          <w:sz w:val="22"/>
          <w:szCs w:val="22"/>
        </w:rPr>
        <w:t xml:space="preserve"> (Manuscript in review</w:t>
      </w:r>
      <w:r>
        <w:rPr>
          <w:sz w:val="22"/>
          <w:szCs w:val="22"/>
        </w:rPr>
        <w:t>)</w:t>
      </w:r>
      <w:r w:rsidR="00C51B34">
        <w:rPr>
          <w:sz w:val="22"/>
          <w:szCs w:val="22"/>
        </w:rPr>
        <w:t>.</w:t>
      </w:r>
    </w:p>
    <w:p w:rsidR="00835F57" w:rsidRDefault="00835F57" w:rsidP="00835F57">
      <w:pPr>
        <w:pStyle w:val="ColorfulList-Accent11"/>
        <w:rPr>
          <w:sz w:val="22"/>
          <w:szCs w:val="22"/>
        </w:rPr>
      </w:pPr>
    </w:p>
    <w:p w:rsidR="00E20AE4" w:rsidRDefault="00E20AE4" w:rsidP="00835F57">
      <w:pPr>
        <w:pStyle w:val="ColorfulList-Accent11"/>
        <w:rPr>
          <w:sz w:val="22"/>
          <w:szCs w:val="22"/>
        </w:rPr>
      </w:pPr>
    </w:p>
    <w:p w:rsidR="00E20AE4" w:rsidRDefault="00E20AE4" w:rsidP="00835F57">
      <w:pPr>
        <w:pStyle w:val="ColorfulList-Accent11"/>
        <w:rPr>
          <w:sz w:val="22"/>
          <w:szCs w:val="22"/>
        </w:rPr>
      </w:pPr>
    </w:p>
    <w:p w:rsidR="00E20AE4" w:rsidRDefault="00E20AE4" w:rsidP="00835F57">
      <w:pPr>
        <w:pStyle w:val="ColorfulList-Accent11"/>
        <w:rPr>
          <w:sz w:val="22"/>
          <w:szCs w:val="22"/>
        </w:rPr>
      </w:pPr>
    </w:p>
    <w:p w:rsidR="002268B7" w:rsidRDefault="002268B7" w:rsidP="00835F57">
      <w:pPr>
        <w:pStyle w:val="ColorfulList-Accent11"/>
        <w:rPr>
          <w:sz w:val="22"/>
          <w:szCs w:val="22"/>
        </w:rPr>
      </w:pPr>
    </w:p>
    <w:p w:rsidR="002268B7" w:rsidRDefault="002268B7" w:rsidP="00835F57">
      <w:pPr>
        <w:pStyle w:val="ColorfulList-Accent11"/>
        <w:rPr>
          <w:sz w:val="22"/>
          <w:szCs w:val="22"/>
        </w:rPr>
      </w:pPr>
    </w:p>
    <w:p w:rsidR="00E20AE4" w:rsidRDefault="00E20AE4" w:rsidP="00835F57">
      <w:pPr>
        <w:pStyle w:val="ColorfulList-Accent11"/>
        <w:rPr>
          <w:sz w:val="22"/>
          <w:szCs w:val="22"/>
        </w:rPr>
      </w:pPr>
    </w:p>
    <w:p w:rsidR="001F53A8" w:rsidRDefault="001F53A8" w:rsidP="002B102B">
      <w:pPr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Funding</w:t>
      </w:r>
    </w:p>
    <w:p w:rsidR="00E20AE4" w:rsidRPr="00E20AE4" w:rsidRDefault="00E20AE4" w:rsidP="001F53A8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Killen LG (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 xml:space="preserve">, 2017). </w:t>
      </w:r>
      <w:r w:rsidRPr="004C6E4F">
        <w:t>Validation of Physical Activity Monitor for Prescribed Exercise and Free-Living</w:t>
      </w:r>
      <w:r>
        <w:t>. Proposal submitted to the Faculty Research Committee at the University of North Alabama ($2,680 requested, approved)</w:t>
      </w:r>
    </w:p>
    <w:p w:rsidR="00E20AE4" w:rsidRDefault="00E20AE4" w:rsidP="00E20AE4">
      <w:pPr>
        <w:ind w:left="720"/>
        <w:rPr>
          <w:sz w:val="22"/>
          <w:szCs w:val="22"/>
        </w:rPr>
      </w:pPr>
    </w:p>
    <w:p w:rsidR="005A2152" w:rsidRDefault="005A2152" w:rsidP="001F53A8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Green JM, O’Neal EK, Killen LG, O’Neal WK, </w:t>
      </w:r>
      <w:proofErr w:type="spellStart"/>
      <w:r>
        <w:rPr>
          <w:sz w:val="22"/>
          <w:szCs w:val="22"/>
        </w:rPr>
        <w:t>Sulliman</w:t>
      </w:r>
      <w:proofErr w:type="spellEnd"/>
      <w:r>
        <w:rPr>
          <w:sz w:val="22"/>
          <w:szCs w:val="22"/>
        </w:rPr>
        <w:t xml:space="preserve"> J (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>, 2016). Influence of music on perceptual responses to exercise. Proposal submitted to the GRAMMY Foundation ($19,550.00 requested, denied)</w:t>
      </w:r>
    </w:p>
    <w:p w:rsidR="00E20AE4" w:rsidRDefault="00E20AE4" w:rsidP="00E20AE4">
      <w:pPr>
        <w:rPr>
          <w:sz w:val="22"/>
          <w:szCs w:val="22"/>
        </w:rPr>
      </w:pPr>
    </w:p>
    <w:p w:rsidR="001F53A8" w:rsidRPr="001F53A8" w:rsidRDefault="001F53A8" w:rsidP="001F53A8">
      <w:pPr>
        <w:numPr>
          <w:ilvl w:val="0"/>
          <w:numId w:val="16"/>
        </w:numPr>
        <w:rPr>
          <w:sz w:val="22"/>
          <w:szCs w:val="22"/>
        </w:rPr>
      </w:pPr>
      <w:r w:rsidRPr="001F53A8">
        <w:rPr>
          <w:sz w:val="22"/>
          <w:szCs w:val="22"/>
        </w:rPr>
        <w:t xml:space="preserve">Green JM, Killen L, O’Neal E, </w:t>
      </w:r>
      <w:proofErr w:type="spellStart"/>
      <w:r w:rsidRPr="001F53A8">
        <w:rPr>
          <w:sz w:val="22"/>
          <w:szCs w:val="22"/>
        </w:rPr>
        <w:t>Olenick</w:t>
      </w:r>
      <w:proofErr w:type="spellEnd"/>
      <w:r w:rsidRPr="001F53A8">
        <w:rPr>
          <w:sz w:val="22"/>
          <w:szCs w:val="22"/>
        </w:rPr>
        <w:t xml:space="preserve"> A, Lyons S (May, 2016). Influence of simulated altitude mask on perceptual responses to exercise and self-selected exercise intensity. Proposal submitted to Training Mask LLC, Cadillac, MI ($22,643.00 requested, pending)</w:t>
      </w:r>
    </w:p>
    <w:p w:rsidR="001F53A8" w:rsidRDefault="001F53A8" w:rsidP="002B102B">
      <w:pPr>
        <w:ind w:left="360"/>
        <w:rPr>
          <w:b/>
          <w:sz w:val="22"/>
          <w:szCs w:val="22"/>
          <w:u w:val="single"/>
        </w:rPr>
      </w:pPr>
    </w:p>
    <w:p w:rsidR="001F53A8" w:rsidRDefault="001F53A8" w:rsidP="002B102B">
      <w:pPr>
        <w:ind w:left="360"/>
        <w:rPr>
          <w:b/>
          <w:sz w:val="22"/>
          <w:szCs w:val="22"/>
          <w:u w:val="single"/>
        </w:rPr>
      </w:pPr>
    </w:p>
    <w:p w:rsidR="00BD2AC6" w:rsidRPr="00BD2AC6" w:rsidRDefault="00BD2AC6" w:rsidP="002B102B">
      <w:pPr>
        <w:ind w:left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Research in Progress/Experience</w:t>
      </w:r>
    </w:p>
    <w:p w:rsidR="00174A0C" w:rsidRDefault="00174A0C" w:rsidP="00BD2AC6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Comparison of high fat versus low carb diets on running performance, co-investigator (</w:t>
      </w:r>
      <w:r w:rsidR="005A2152">
        <w:rPr>
          <w:sz w:val="22"/>
          <w:szCs w:val="22"/>
        </w:rPr>
        <w:t>manuscript preparation</w:t>
      </w:r>
      <w:r>
        <w:rPr>
          <w:sz w:val="22"/>
          <w:szCs w:val="22"/>
        </w:rPr>
        <w:t xml:space="preserve"> in progress)</w:t>
      </w:r>
    </w:p>
    <w:p w:rsidR="005E03A4" w:rsidRDefault="005E03A4" w:rsidP="005E03A4">
      <w:pPr>
        <w:ind w:left="720"/>
        <w:rPr>
          <w:sz w:val="22"/>
          <w:szCs w:val="22"/>
        </w:rPr>
      </w:pPr>
    </w:p>
    <w:p w:rsidR="00BD2AC6" w:rsidRPr="00B4764E" w:rsidRDefault="00BD2AC6" w:rsidP="00BD2AC6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Development of a regression model to improve the YMCA fitness test accuracy; assisting with data collection, co-investigator</w:t>
      </w:r>
      <w:r w:rsidR="0019312F">
        <w:rPr>
          <w:sz w:val="22"/>
          <w:szCs w:val="22"/>
        </w:rPr>
        <w:t xml:space="preserve"> (manuscript in preparation).</w:t>
      </w:r>
    </w:p>
    <w:p w:rsidR="00B4764E" w:rsidRDefault="00B4764E" w:rsidP="00D7747B">
      <w:pPr>
        <w:rPr>
          <w:b/>
          <w:sz w:val="22"/>
          <w:szCs w:val="22"/>
        </w:rPr>
      </w:pPr>
    </w:p>
    <w:p w:rsidR="00B4764E" w:rsidRDefault="00B4764E" w:rsidP="00F5213B">
      <w:pPr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Professional Presentations</w:t>
      </w:r>
    </w:p>
    <w:p w:rsidR="00EE7D82" w:rsidRDefault="00014F01" w:rsidP="00EE7D82">
      <w:pPr>
        <w:numPr>
          <w:ilvl w:val="0"/>
          <w:numId w:val="11"/>
        </w:numPr>
        <w:spacing w:before="100" w:beforeAutospacing="1" w:after="100" w:afterAutospacing="1"/>
        <w:contextualSpacing/>
        <w:rPr>
          <w:sz w:val="22"/>
          <w:szCs w:val="22"/>
        </w:rPr>
      </w:pPr>
      <w:r w:rsidRPr="00EE7D82">
        <w:rPr>
          <w:b/>
          <w:sz w:val="22"/>
          <w:szCs w:val="22"/>
        </w:rPr>
        <w:t>Killen LG</w:t>
      </w:r>
      <w:r w:rsidRPr="00EE7D82">
        <w:rPr>
          <w:sz w:val="22"/>
          <w:szCs w:val="22"/>
        </w:rPr>
        <w:t xml:space="preserve">, Coons JM, Barry VW, Fuller DK, Caputo JL. </w:t>
      </w:r>
      <w:r w:rsidRPr="00EE7D82">
        <w:rPr>
          <w:bCs/>
          <w:color w:val="000000"/>
          <w:sz w:val="22"/>
          <w:szCs w:val="22"/>
        </w:rPr>
        <w:t xml:space="preserve">Validation of a Physical Activity Monitor as a Measure of Energy Expenditure </w:t>
      </w:r>
      <w:proofErr w:type="gramStart"/>
      <w:r w:rsidRPr="00EE7D82">
        <w:rPr>
          <w:bCs/>
          <w:color w:val="000000"/>
          <w:sz w:val="22"/>
          <w:szCs w:val="22"/>
        </w:rPr>
        <w:t>During</w:t>
      </w:r>
      <w:proofErr w:type="gramEnd"/>
      <w:r w:rsidRPr="00EE7D82">
        <w:rPr>
          <w:bCs/>
          <w:color w:val="000000"/>
          <w:sz w:val="22"/>
          <w:szCs w:val="22"/>
        </w:rPr>
        <w:t xml:space="preserve"> a Circuit-style Workout with Females who are Overweight or Obese</w:t>
      </w:r>
      <w:r w:rsidRPr="00EE7D82">
        <w:rPr>
          <w:sz w:val="22"/>
          <w:szCs w:val="22"/>
        </w:rPr>
        <w:t>. Poster presentation at A) Southeast ACSM (</w:t>
      </w:r>
      <w:proofErr w:type="gramStart"/>
      <w:r w:rsidRPr="00EE7D82">
        <w:rPr>
          <w:sz w:val="22"/>
          <w:szCs w:val="22"/>
        </w:rPr>
        <w:t>Spring</w:t>
      </w:r>
      <w:proofErr w:type="gramEnd"/>
      <w:r w:rsidRPr="00EE7D82">
        <w:rPr>
          <w:sz w:val="22"/>
          <w:szCs w:val="22"/>
        </w:rPr>
        <w:t>, 2017), B) National ACSM (Spring, 2017).</w:t>
      </w:r>
    </w:p>
    <w:p w:rsidR="00EE7D82" w:rsidRDefault="00EE7D82" w:rsidP="00EE7D82">
      <w:pPr>
        <w:ind w:left="720"/>
        <w:contextualSpacing/>
        <w:rPr>
          <w:sz w:val="22"/>
          <w:szCs w:val="22"/>
        </w:rPr>
      </w:pPr>
    </w:p>
    <w:p w:rsidR="00EE7D82" w:rsidRDefault="00EE7D82" w:rsidP="005E4870">
      <w:pPr>
        <w:pStyle w:val="ListParagraph"/>
        <w:numPr>
          <w:ilvl w:val="0"/>
          <w:numId w:val="11"/>
        </w:numPr>
        <w:shd w:val="clear" w:color="auto" w:fill="FFFFFF"/>
        <w:spacing w:after="100" w:afterAutospacing="1"/>
        <w:rPr>
          <w:sz w:val="22"/>
          <w:szCs w:val="22"/>
        </w:rPr>
      </w:pPr>
      <w:proofErr w:type="spellStart"/>
      <w:r w:rsidRPr="00EE7D82">
        <w:rPr>
          <w:color w:val="000000"/>
          <w:sz w:val="22"/>
          <w:szCs w:val="22"/>
        </w:rPr>
        <w:t>Heatherly</w:t>
      </w:r>
      <w:proofErr w:type="spellEnd"/>
      <w:r w:rsidRPr="00EE7D82">
        <w:rPr>
          <w:color w:val="000000"/>
          <w:sz w:val="22"/>
          <w:szCs w:val="22"/>
        </w:rPr>
        <w:t xml:space="preserve"> AJ, </w:t>
      </w:r>
      <w:r w:rsidRPr="00EE7D82">
        <w:rPr>
          <w:b/>
          <w:color w:val="000000"/>
          <w:sz w:val="22"/>
          <w:szCs w:val="22"/>
        </w:rPr>
        <w:t>Killen LG</w:t>
      </w:r>
      <w:r w:rsidRPr="00EE7D82">
        <w:rPr>
          <w:color w:val="000000"/>
          <w:sz w:val="22"/>
          <w:szCs w:val="22"/>
        </w:rPr>
        <w:t>, Waddell AF, Waldman HS, Hollingsworth A, </w:t>
      </w:r>
      <w:r w:rsidRPr="00EE7D82">
        <w:rPr>
          <w:bCs/>
          <w:color w:val="000000"/>
          <w:sz w:val="22"/>
          <w:szCs w:val="22"/>
        </w:rPr>
        <w:t>O’Neal EK</w:t>
      </w:r>
      <w:r w:rsidRPr="00EE7D82">
        <w:rPr>
          <w:color w:val="000000"/>
          <w:sz w:val="22"/>
          <w:szCs w:val="22"/>
        </w:rPr>
        <w:t xml:space="preserve">. Body Composition, Substrate Utilization, Thermoregulation, and Performance in Male Runners after 3-Week High Fat Diet. Poster presentation at </w:t>
      </w:r>
      <w:r w:rsidRPr="00EE7D82">
        <w:rPr>
          <w:sz w:val="22"/>
          <w:szCs w:val="22"/>
        </w:rPr>
        <w:t>A) Southeast ACSM (</w:t>
      </w:r>
      <w:proofErr w:type="gramStart"/>
      <w:r w:rsidRPr="00EE7D82">
        <w:rPr>
          <w:sz w:val="22"/>
          <w:szCs w:val="22"/>
        </w:rPr>
        <w:t>Spring</w:t>
      </w:r>
      <w:proofErr w:type="gramEnd"/>
      <w:r w:rsidRPr="00EE7D82">
        <w:rPr>
          <w:sz w:val="22"/>
          <w:szCs w:val="22"/>
        </w:rPr>
        <w:t>, 2017), B) National ACSM (Spring, 2017).</w:t>
      </w:r>
    </w:p>
    <w:p w:rsidR="00EE7D82" w:rsidRPr="00EE7D82" w:rsidRDefault="00EE7D82" w:rsidP="00EE7D82">
      <w:pPr>
        <w:pStyle w:val="ListParagraph"/>
        <w:shd w:val="clear" w:color="auto" w:fill="FFFFFF"/>
        <w:spacing w:before="100" w:beforeAutospacing="1" w:after="100" w:afterAutospacing="1"/>
        <w:rPr>
          <w:sz w:val="22"/>
          <w:szCs w:val="22"/>
        </w:rPr>
      </w:pPr>
    </w:p>
    <w:p w:rsidR="00EE7D82" w:rsidRDefault="00EE7D82" w:rsidP="00014F01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0C111D">
        <w:rPr>
          <w:color w:val="000000"/>
          <w:sz w:val="22"/>
          <w:szCs w:val="22"/>
        </w:rPr>
        <w:t xml:space="preserve">Waddell AF, </w:t>
      </w:r>
      <w:proofErr w:type="spellStart"/>
      <w:r w:rsidRPr="000C111D">
        <w:rPr>
          <w:color w:val="000000"/>
          <w:sz w:val="22"/>
          <w:szCs w:val="22"/>
        </w:rPr>
        <w:t>Koh</w:t>
      </w:r>
      <w:proofErr w:type="spellEnd"/>
      <w:r w:rsidRPr="000C111D">
        <w:rPr>
          <w:color w:val="000000"/>
          <w:sz w:val="22"/>
          <w:szCs w:val="22"/>
        </w:rPr>
        <w:t xml:space="preserve"> Y, </w:t>
      </w:r>
      <w:proofErr w:type="spellStart"/>
      <w:r w:rsidRPr="000C111D">
        <w:rPr>
          <w:color w:val="000000"/>
          <w:sz w:val="22"/>
          <w:szCs w:val="22"/>
        </w:rPr>
        <w:t>Heatherly</w:t>
      </w:r>
      <w:proofErr w:type="spellEnd"/>
      <w:r w:rsidRPr="000C111D">
        <w:rPr>
          <w:color w:val="000000"/>
          <w:sz w:val="22"/>
          <w:szCs w:val="22"/>
        </w:rPr>
        <w:t xml:space="preserve"> AJ, </w:t>
      </w:r>
      <w:r w:rsidRPr="000C111D">
        <w:rPr>
          <w:b/>
          <w:color w:val="000000"/>
          <w:sz w:val="22"/>
          <w:szCs w:val="22"/>
        </w:rPr>
        <w:t>Killen LG</w:t>
      </w:r>
      <w:r w:rsidRPr="000C111D">
        <w:rPr>
          <w:color w:val="000000"/>
          <w:sz w:val="22"/>
          <w:szCs w:val="22"/>
        </w:rPr>
        <w:t xml:space="preserve">, Waldman HS, Hollingsworth A, </w:t>
      </w:r>
      <w:r w:rsidRPr="000C111D">
        <w:rPr>
          <w:bCs/>
          <w:color w:val="000000"/>
          <w:sz w:val="22"/>
          <w:szCs w:val="22"/>
        </w:rPr>
        <w:t>O’Neal EK</w:t>
      </w:r>
      <w:r w:rsidRPr="000C111D">
        <w:rPr>
          <w:color w:val="000000"/>
          <w:sz w:val="22"/>
          <w:szCs w:val="22"/>
        </w:rPr>
        <w:t>. Lipid and Glucose Profiles of Middle-aged Male Runners after 3-Week High Fat-Low Carbohydrate Diet.</w:t>
      </w:r>
      <w:r w:rsidRPr="00EE7D82">
        <w:rPr>
          <w:color w:val="000000"/>
          <w:sz w:val="22"/>
          <w:szCs w:val="22"/>
        </w:rPr>
        <w:t xml:space="preserve"> Poster presentation at </w:t>
      </w:r>
      <w:r w:rsidRPr="00EE7D82">
        <w:rPr>
          <w:sz w:val="22"/>
          <w:szCs w:val="22"/>
        </w:rPr>
        <w:t>A) National ACSM (</w:t>
      </w:r>
      <w:proofErr w:type="gramStart"/>
      <w:r w:rsidRPr="00EE7D82">
        <w:rPr>
          <w:sz w:val="22"/>
          <w:szCs w:val="22"/>
        </w:rPr>
        <w:t>Spring</w:t>
      </w:r>
      <w:proofErr w:type="gramEnd"/>
      <w:r w:rsidRPr="00EE7D82">
        <w:rPr>
          <w:sz w:val="22"/>
          <w:szCs w:val="22"/>
        </w:rPr>
        <w:t>, 2017).</w:t>
      </w:r>
    </w:p>
    <w:p w:rsidR="00EE7D82" w:rsidRPr="00EE7D82" w:rsidRDefault="00EE7D82" w:rsidP="00EE7D82">
      <w:pPr>
        <w:pStyle w:val="ListParagraph"/>
        <w:shd w:val="clear" w:color="auto" w:fill="FFFFFF"/>
        <w:spacing w:before="100" w:beforeAutospacing="1" w:after="100" w:afterAutospacing="1"/>
        <w:rPr>
          <w:sz w:val="22"/>
          <w:szCs w:val="22"/>
        </w:rPr>
      </w:pPr>
    </w:p>
    <w:p w:rsidR="00EE7D82" w:rsidRDefault="00EE7D82" w:rsidP="00EE7D82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proofErr w:type="spellStart"/>
      <w:r w:rsidRPr="000C111D">
        <w:rPr>
          <w:color w:val="000000"/>
          <w:sz w:val="22"/>
          <w:szCs w:val="22"/>
        </w:rPr>
        <w:t>Koh</w:t>
      </w:r>
      <w:proofErr w:type="spellEnd"/>
      <w:r w:rsidRPr="000C111D">
        <w:rPr>
          <w:color w:val="000000"/>
          <w:sz w:val="22"/>
          <w:szCs w:val="22"/>
        </w:rPr>
        <w:t xml:space="preserve"> Y, Jo Y,</w:t>
      </w:r>
      <w:r w:rsidRPr="00EE7D82">
        <w:rPr>
          <w:color w:val="000000"/>
          <w:sz w:val="22"/>
          <w:szCs w:val="22"/>
        </w:rPr>
        <w:t> </w:t>
      </w:r>
      <w:r w:rsidRPr="000C111D">
        <w:rPr>
          <w:bCs/>
          <w:color w:val="000000"/>
          <w:sz w:val="22"/>
          <w:szCs w:val="22"/>
        </w:rPr>
        <w:t>O’Neal EK</w:t>
      </w:r>
      <w:r w:rsidRPr="000C111D">
        <w:rPr>
          <w:color w:val="000000"/>
          <w:sz w:val="22"/>
          <w:szCs w:val="22"/>
        </w:rPr>
        <w:t xml:space="preserve">, Hollingsworth A, </w:t>
      </w:r>
      <w:r w:rsidRPr="000C111D">
        <w:rPr>
          <w:b/>
          <w:color w:val="000000"/>
          <w:sz w:val="22"/>
          <w:szCs w:val="22"/>
        </w:rPr>
        <w:t>Killen LG</w:t>
      </w:r>
      <w:r w:rsidRPr="000C111D">
        <w:rPr>
          <w:color w:val="000000"/>
          <w:sz w:val="22"/>
          <w:szCs w:val="22"/>
        </w:rPr>
        <w:t xml:space="preserve">, Waddell AF, </w:t>
      </w:r>
      <w:proofErr w:type="spellStart"/>
      <w:r w:rsidRPr="000C111D">
        <w:rPr>
          <w:color w:val="000000"/>
          <w:sz w:val="22"/>
          <w:szCs w:val="22"/>
        </w:rPr>
        <w:t>Heatherly</w:t>
      </w:r>
      <w:proofErr w:type="spellEnd"/>
      <w:r w:rsidRPr="000C111D">
        <w:rPr>
          <w:color w:val="000000"/>
          <w:sz w:val="22"/>
          <w:szCs w:val="22"/>
        </w:rPr>
        <w:t xml:space="preserve"> AJ.</w:t>
      </w:r>
      <w:r w:rsidRPr="00EE7D82">
        <w:rPr>
          <w:color w:val="000000"/>
          <w:sz w:val="22"/>
          <w:szCs w:val="22"/>
        </w:rPr>
        <w:t> </w:t>
      </w:r>
      <w:r w:rsidRPr="000C111D">
        <w:rPr>
          <w:color w:val="000000"/>
          <w:sz w:val="22"/>
          <w:szCs w:val="22"/>
        </w:rPr>
        <w:t>Responses of Serum Matrix Metalloproteinases and Tissue Inhibitors of Metalloproteinases Following a High Fat Diet and an Acute Bout of Exercise.</w:t>
      </w:r>
      <w:r w:rsidRPr="00EE7D82">
        <w:rPr>
          <w:color w:val="000000"/>
          <w:sz w:val="22"/>
          <w:szCs w:val="22"/>
        </w:rPr>
        <w:t xml:space="preserve"> Poster presentation at </w:t>
      </w:r>
      <w:r w:rsidRPr="00EE7D82">
        <w:rPr>
          <w:sz w:val="22"/>
          <w:szCs w:val="22"/>
        </w:rPr>
        <w:t>A) National ACSM (</w:t>
      </w:r>
      <w:proofErr w:type="gramStart"/>
      <w:r w:rsidRPr="00EE7D82">
        <w:rPr>
          <w:sz w:val="22"/>
          <w:szCs w:val="22"/>
        </w:rPr>
        <w:t>Spring</w:t>
      </w:r>
      <w:proofErr w:type="gramEnd"/>
      <w:r w:rsidRPr="00EE7D82">
        <w:rPr>
          <w:sz w:val="22"/>
          <w:szCs w:val="22"/>
        </w:rPr>
        <w:t>, 2017).</w:t>
      </w:r>
    </w:p>
    <w:p w:rsidR="00EE7D82" w:rsidRPr="00EE7D82" w:rsidRDefault="00EE7D82" w:rsidP="00EE7D82">
      <w:pPr>
        <w:pStyle w:val="ListParagraph"/>
        <w:shd w:val="clear" w:color="auto" w:fill="FFFFFF"/>
        <w:spacing w:before="100" w:beforeAutospacing="1" w:after="100" w:afterAutospacing="1"/>
        <w:rPr>
          <w:sz w:val="22"/>
          <w:szCs w:val="22"/>
        </w:rPr>
      </w:pPr>
    </w:p>
    <w:p w:rsidR="007C6F8A" w:rsidRDefault="00EE7D82" w:rsidP="007C6F8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proofErr w:type="spellStart"/>
      <w:r w:rsidRPr="000C111D">
        <w:rPr>
          <w:color w:val="000000"/>
          <w:sz w:val="22"/>
          <w:szCs w:val="22"/>
        </w:rPr>
        <w:t>Seltman</w:t>
      </w:r>
      <w:proofErr w:type="spellEnd"/>
      <w:r w:rsidRPr="000C111D">
        <w:rPr>
          <w:color w:val="000000"/>
          <w:sz w:val="22"/>
          <w:szCs w:val="22"/>
        </w:rPr>
        <w:t xml:space="preserve"> CL, Hollingsworth A., Waldma</w:t>
      </w:r>
      <w:r>
        <w:rPr>
          <w:color w:val="000000"/>
          <w:sz w:val="22"/>
          <w:szCs w:val="22"/>
        </w:rPr>
        <w:t xml:space="preserve">n HS, </w:t>
      </w:r>
      <w:proofErr w:type="spellStart"/>
      <w:r>
        <w:rPr>
          <w:color w:val="000000"/>
          <w:sz w:val="22"/>
          <w:szCs w:val="22"/>
        </w:rPr>
        <w:t>Heatherly</w:t>
      </w:r>
      <w:proofErr w:type="spellEnd"/>
      <w:r>
        <w:rPr>
          <w:color w:val="000000"/>
          <w:sz w:val="22"/>
          <w:szCs w:val="22"/>
        </w:rPr>
        <w:t xml:space="preserve"> AJ, </w:t>
      </w:r>
      <w:r w:rsidRPr="00EE7D82">
        <w:rPr>
          <w:b/>
          <w:color w:val="000000"/>
          <w:sz w:val="22"/>
          <w:szCs w:val="22"/>
        </w:rPr>
        <w:t>Killen LG</w:t>
      </w:r>
      <w:r>
        <w:rPr>
          <w:color w:val="000000"/>
          <w:sz w:val="22"/>
          <w:szCs w:val="22"/>
        </w:rPr>
        <w:t>,</w:t>
      </w:r>
      <w:r w:rsidRPr="00EE7D82">
        <w:rPr>
          <w:color w:val="000000"/>
          <w:sz w:val="22"/>
          <w:szCs w:val="22"/>
        </w:rPr>
        <w:t> </w:t>
      </w:r>
      <w:r w:rsidRPr="000C111D">
        <w:rPr>
          <w:bCs/>
          <w:color w:val="000000"/>
          <w:sz w:val="22"/>
          <w:szCs w:val="22"/>
        </w:rPr>
        <w:t>O’Neal EK</w:t>
      </w:r>
      <w:r w:rsidRPr="000C111D">
        <w:rPr>
          <w:color w:val="000000"/>
          <w:sz w:val="22"/>
          <w:szCs w:val="22"/>
        </w:rPr>
        <w:t>. Effects of a High Fat Low Carbohydrate Diet on Hydration Markers in Male Runners.</w:t>
      </w:r>
      <w:r w:rsidRPr="00EE7D82">
        <w:rPr>
          <w:color w:val="000000"/>
          <w:sz w:val="22"/>
          <w:szCs w:val="22"/>
        </w:rPr>
        <w:t xml:space="preserve"> Poster presentation at </w:t>
      </w:r>
      <w:r w:rsidRPr="00EE7D82">
        <w:rPr>
          <w:sz w:val="22"/>
          <w:szCs w:val="22"/>
        </w:rPr>
        <w:t>A) Southeast ACSM (Spring, 2017)</w:t>
      </w:r>
    </w:p>
    <w:p w:rsidR="007C6F8A" w:rsidRPr="007C6F8A" w:rsidRDefault="007C6F8A" w:rsidP="007C6F8A">
      <w:pPr>
        <w:pStyle w:val="ListParagraph"/>
        <w:rPr>
          <w:sz w:val="22"/>
          <w:szCs w:val="22"/>
        </w:rPr>
      </w:pPr>
    </w:p>
    <w:p w:rsidR="00E42DE8" w:rsidRDefault="00E42DE8" w:rsidP="005E4870">
      <w:pPr>
        <w:numPr>
          <w:ilvl w:val="0"/>
          <w:numId w:val="11"/>
        </w:numPr>
        <w:spacing w:after="100" w:afterAutospacing="1"/>
        <w:contextualSpacing/>
        <w:rPr>
          <w:sz w:val="22"/>
          <w:szCs w:val="22"/>
        </w:rPr>
      </w:pPr>
      <w:r w:rsidRPr="00562393">
        <w:rPr>
          <w:b/>
          <w:sz w:val="22"/>
          <w:szCs w:val="22"/>
        </w:rPr>
        <w:t>Killen LG</w:t>
      </w:r>
      <w:r w:rsidR="003A3F1C">
        <w:rPr>
          <w:sz w:val="22"/>
          <w:szCs w:val="22"/>
        </w:rPr>
        <w:t>, Coons JM, Barry VW</w:t>
      </w:r>
      <w:r>
        <w:rPr>
          <w:sz w:val="22"/>
          <w:szCs w:val="22"/>
        </w:rPr>
        <w:t>, Fuller DK, Caputo JL</w:t>
      </w:r>
      <w:bookmarkStart w:id="0" w:name="_GoBack"/>
      <w:r>
        <w:rPr>
          <w:sz w:val="22"/>
          <w:szCs w:val="22"/>
        </w:rPr>
        <w:t>. Live and Video-Guided Exercise with Females who are Overweight or Obese</w:t>
      </w:r>
      <w:bookmarkEnd w:id="0"/>
      <w:r>
        <w:rPr>
          <w:sz w:val="22"/>
          <w:szCs w:val="22"/>
        </w:rPr>
        <w:t>. Poster presentation at A) Southeast ACSM (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>, 2016).</w:t>
      </w:r>
    </w:p>
    <w:p w:rsidR="00E42DE8" w:rsidRPr="00E42DE8" w:rsidRDefault="00E42DE8" w:rsidP="00E42DE8">
      <w:pPr>
        <w:spacing w:before="100" w:beforeAutospacing="1" w:after="100" w:afterAutospacing="1"/>
        <w:ind w:left="720"/>
        <w:contextualSpacing/>
        <w:rPr>
          <w:sz w:val="22"/>
          <w:szCs w:val="22"/>
        </w:rPr>
      </w:pPr>
      <w:r w:rsidRPr="00FD4B11">
        <w:rPr>
          <w:b/>
          <w:sz w:val="22"/>
          <w:szCs w:val="22"/>
        </w:rPr>
        <w:t xml:space="preserve"> </w:t>
      </w:r>
    </w:p>
    <w:p w:rsidR="00174A0C" w:rsidRPr="005E03A4" w:rsidRDefault="00174A0C" w:rsidP="00174A0C">
      <w:pPr>
        <w:numPr>
          <w:ilvl w:val="0"/>
          <w:numId w:val="11"/>
        </w:numPr>
        <w:spacing w:before="100" w:beforeAutospacing="1" w:after="100" w:afterAutospacing="1"/>
        <w:contextualSpacing/>
        <w:rPr>
          <w:b/>
          <w:sz w:val="22"/>
          <w:szCs w:val="22"/>
        </w:rPr>
      </w:pPr>
      <w:r w:rsidRPr="005E03A4">
        <w:rPr>
          <w:sz w:val="22"/>
          <w:szCs w:val="22"/>
        </w:rPr>
        <w:t xml:space="preserve">Kelley A, </w:t>
      </w:r>
      <w:proofErr w:type="spellStart"/>
      <w:r w:rsidRPr="005E03A4">
        <w:rPr>
          <w:sz w:val="22"/>
          <w:szCs w:val="22"/>
        </w:rPr>
        <w:t>Stellmann</w:t>
      </w:r>
      <w:proofErr w:type="spellEnd"/>
      <w:r w:rsidRPr="005E03A4">
        <w:rPr>
          <w:sz w:val="22"/>
          <w:szCs w:val="22"/>
        </w:rPr>
        <w:t xml:space="preserve"> C,</w:t>
      </w:r>
      <w:r w:rsidRPr="005E03A4">
        <w:rPr>
          <w:b/>
          <w:sz w:val="22"/>
          <w:szCs w:val="22"/>
        </w:rPr>
        <w:t xml:space="preserve"> Killen LG</w:t>
      </w:r>
      <w:r w:rsidRPr="005E03A4">
        <w:rPr>
          <w:sz w:val="22"/>
          <w:szCs w:val="22"/>
        </w:rPr>
        <w:t>, Kang C, Green JM</w:t>
      </w:r>
      <w:r w:rsidR="005E03A4" w:rsidRPr="005E03A4">
        <w:rPr>
          <w:sz w:val="22"/>
          <w:szCs w:val="22"/>
        </w:rPr>
        <w:t>. Exercise and Nutrition Intelligence: A Comparison of Obese and Non-Obese Citizen in USA and Peru. Poster presentation at University of North Alabama Research Day (</w:t>
      </w:r>
      <w:proofErr w:type="gramStart"/>
      <w:r w:rsidR="005E03A4" w:rsidRPr="005E03A4">
        <w:rPr>
          <w:sz w:val="22"/>
          <w:szCs w:val="22"/>
        </w:rPr>
        <w:t>Spring</w:t>
      </w:r>
      <w:proofErr w:type="gramEnd"/>
      <w:r w:rsidR="005E03A4" w:rsidRPr="005E03A4">
        <w:rPr>
          <w:sz w:val="22"/>
          <w:szCs w:val="22"/>
        </w:rPr>
        <w:t>, 2016).</w:t>
      </w:r>
    </w:p>
    <w:p w:rsidR="005E03A4" w:rsidRPr="005E03A4" w:rsidRDefault="005E03A4" w:rsidP="005E03A4">
      <w:pPr>
        <w:spacing w:before="100" w:beforeAutospacing="1" w:after="100" w:afterAutospacing="1"/>
        <w:contextualSpacing/>
        <w:rPr>
          <w:b/>
          <w:sz w:val="22"/>
          <w:szCs w:val="22"/>
        </w:rPr>
      </w:pPr>
    </w:p>
    <w:p w:rsidR="00F46B32" w:rsidRDefault="00174A0C" w:rsidP="00F5213B">
      <w:pPr>
        <w:numPr>
          <w:ilvl w:val="0"/>
          <w:numId w:val="11"/>
        </w:num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F46B32" w:rsidRPr="00FD4B11">
        <w:rPr>
          <w:b/>
          <w:sz w:val="22"/>
          <w:szCs w:val="22"/>
        </w:rPr>
        <w:t>Killen</w:t>
      </w:r>
      <w:r w:rsidR="00EA458B">
        <w:rPr>
          <w:b/>
          <w:sz w:val="22"/>
          <w:szCs w:val="22"/>
        </w:rPr>
        <w:t xml:space="preserve"> LG</w:t>
      </w:r>
      <w:r w:rsidR="00EA458B">
        <w:rPr>
          <w:sz w:val="22"/>
          <w:szCs w:val="22"/>
        </w:rPr>
        <w:t xml:space="preserve">, </w:t>
      </w:r>
      <w:r w:rsidR="00F46B32">
        <w:rPr>
          <w:sz w:val="22"/>
          <w:szCs w:val="22"/>
        </w:rPr>
        <w:t>Barry</w:t>
      </w:r>
      <w:r w:rsidR="00EA458B">
        <w:rPr>
          <w:sz w:val="22"/>
          <w:szCs w:val="22"/>
        </w:rPr>
        <w:t xml:space="preserve"> VW, </w:t>
      </w:r>
      <w:r w:rsidR="00F46B32">
        <w:rPr>
          <w:sz w:val="22"/>
          <w:szCs w:val="22"/>
        </w:rPr>
        <w:t>Cooper</w:t>
      </w:r>
      <w:r w:rsidR="00EA458B">
        <w:rPr>
          <w:sz w:val="22"/>
          <w:szCs w:val="22"/>
        </w:rPr>
        <w:t xml:space="preserve"> C,</w:t>
      </w:r>
      <w:r w:rsidR="00F46B32">
        <w:rPr>
          <w:sz w:val="22"/>
          <w:szCs w:val="22"/>
        </w:rPr>
        <w:t xml:space="preserve"> Coons</w:t>
      </w:r>
      <w:r w:rsidR="00EA458B">
        <w:rPr>
          <w:sz w:val="22"/>
          <w:szCs w:val="22"/>
        </w:rPr>
        <w:t xml:space="preserve"> JM</w:t>
      </w:r>
      <w:r w:rsidR="00F46B32">
        <w:rPr>
          <w:sz w:val="22"/>
          <w:szCs w:val="22"/>
        </w:rPr>
        <w:t>.  In-Person versus DVD Ex</w:t>
      </w:r>
      <w:r w:rsidR="00E42DE8">
        <w:rPr>
          <w:sz w:val="22"/>
          <w:szCs w:val="22"/>
        </w:rPr>
        <w:t xml:space="preserve">ercise in College Age Females. </w:t>
      </w:r>
      <w:r w:rsidR="00C20BB0">
        <w:rPr>
          <w:sz w:val="22"/>
          <w:szCs w:val="22"/>
        </w:rPr>
        <w:t xml:space="preserve"> </w:t>
      </w:r>
      <w:r w:rsidR="002F1AFB">
        <w:rPr>
          <w:sz w:val="22"/>
          <w:szCs w:val="22"/>
        </w:rPr>
        <w:t>Poster presentation at</w:t>
      </w:r>
      <w:r w:rsidR="00C20BB0">
        <w:rPr>
          <w:sz w:val="22"/>
          <w:szCs w:val="22"/>
        </w:rPr>
        <w:t xml:space="preserve"> A) Southeast ACSM (Accepted Spring, 2014), B) </w:t>
      </w:r>
      <w:r w:rsidR="00562393">
        <w:rPr>
          <w:sz w:val="22"/>
          <w:szCs w:val="22"/>
        </w:rPr>
        <w:t>Middle Tennessee State Univers</w:t>
      </w:r>
      <w:r w:rsidR="0094123E">
        <w:rPr>
          <w:sz w:val="22"/>
          <w:szCs w:val="22"/>
        </w:rPr>
        <w:t>ity Scholars Day (</w:t>
      </w:r>
      <w:proofErr w:type="gramStart"/>
      <w:r w:rsidR="0094123E">
        <w:rPr>
          <w:sz w:val="22"/>
          <w:szCs w:val="22"/>
        </w:rPr>
        <w:t>Spring</w:t>
      </w:r>
      <w:proofErr w:type="gramEnd"/>
      <w:r w:rsidR="0094123E">
        <w:rPr>
          <w:sz w:val="22"/>
          <w:szCs w:val="22"/>
        </w:rPr>
        <w:t>, 2014)</w:t>
      </w:r>
      <w:r w:rsidR="00562393">
        <w:rPr>
          <w:sz w:val="22"/>
          <w:szCs w:val="22"/>
        </w:rPr>
        <w:t xml:space="preserve">, C) </w:t>
      </w:r>
      <w:r w:rsidR="00C20BB0">
        <w:rPr>
          <w:sz w:val="22"/>
          <w:szCs w:val="22"/>
        </w:rPr>
        <w:t>National ACSM (Spring, 2014).</w:t>
      </w:r>
    </w:p>
    <w:p w:rsidR="00C20BB0" w:rsidRPr="00C20BB0" w:rsidRDefault="00C20BB0" w:rsidP="00C20BB0">
      <w:pPr>
        <w:numPr>
          <w:ilvl w:val="0"/>
          <w:numId w:val="11"/>
        </w:numPr>
        <w:spacing w:before="100" w:beforeAutospacing="1" w:after="100" w:afterAutospacing="1"/>
        <w:rPr>
          <w:color w:val="FFFFFF" w:themeColor="background1"/>
          <w:sz w:val="22"/>
          <w:szCs w:val="22"/>
        </w:rPr>
      </w:pPr>
    </w:p>
    <w:p w:rsidR="004F0270" w:rsidRPr="004F0270" w:rsidRDefault="000F3D0E" w:rsidP="00280418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lastRenderedPageBreak/>
        <w:t>Green</w:t>
      </w:r>
      <w:r w:rsidR="00EA458B">
        <w:rPr>
          <w:sz w:val="22"/>
          <w:szCs w:val="22"/>
        </w:rPr>
        <w:t xml:space="preserve"> JM</w:t>
      </w:r>
      <w:r>
        <w:rPr>
          <w:sz w:val="22"/>
          <w:szCs w:val="22"/>
        </w:rPr>
        <w:t xml:space="preserve">, </w:t>
      </w:r>
      <w:r w:rsidRPr="002F1AFB">
        <w:rPr>
          <w:b/>
          <w:sz w:val="22"/>
          <w:szCs w:val="22"/>
        </w:rPr>
        <w:t>Killen</w:t>
      </w:r>
      <w:r w:rsidR="00EA458B">
        <w:rPr>
          <w:b/>
          <w:sz w:val="22"/>
          <w:szCs w:val="22"/>
        </w:rPr>
        <w:t xml:space="preserve"> LG</w:t>
      </w:r>
      <w:r w:rsidRPr="00F46B3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Perceptual Responses: Scale development, Exercise applications and mediating factors.  </w:t>
      </w:r>
      <w:r w:rsidR="00C20C1D">
        <w:rPr>
          <w:sz w:val="22"/>
          <w:szCs w:val="22"/>
        </w:rPr>
        <w:t xml:space="preserve">Tutorial at </w:t>
      </w:r>
      <w:r>
        <w:rPr>
          <w:sz w:val="22"/>
          <w:szCs w:val="22"/>
        </w:rPr>
        <w:t>Southeast ACSM (Spring 2013)</w:t>
      </w:r>
      <w:r w:rsidR="006D38CF">
        <w:rPr>
          <w:sz w:val="22"/>
          <w:szCs w:val="22"/>
        </w:rPr>
        <w:t>.</w:t>
      </w:r>
    </w:p>
    <w:p w:rsidR="004F0270" w:rsidRPr="004F0270" w:rsidRDefault="004F0270" w:rsidP="00F46B32">
      <w:pPr>
        <w:numPr>
          <w:ilvl w:val="0"/>
          <w:numId w:val="11"/>
        </w:numPr>
        <w:spacing w:before="100" w:beforeAutospacing="1" w:after="100" w:afterAutospacing="1"/>
        <w:rPr>
          <w:color w:val="FFFFFF"/>
          <w:sz w:val="22"/>
          <w:szCs w:val="22"/>
        </w:rPr>
      </w:pPr>
    </w:p>
    <w:p w:rsidR="00586049" w:rsidRDefault="000F3D0E" w:rsidP="00586049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0F3D0E">
        <w:rPr>
          <w:sz w:val="22"/>
          <w:szCs w:val="22"/>
        </w:rPr>
        <w:t>Ishikawa</w:t>
      </w:r>
      <w:r w:rsidR="00EA458B">
        <w:rPr>
          <w:sz w:val="22"/>
          <w:szCs w:val="22"/>
        </w:rPr>
        <w:t xml:space="preserve"> S, </w:t>
      </w:r>
      <w:r w:rsidRPr="000F3D0E">
        <w:rPr>
          <w:sz w:val="22"/>
          <w:szCs w:val="22"/>
        </w:rPr>
        <w:t>Reece</w:t>
      </w:r>
      <w:r w:rsidR="00EA458B">
        <w:rPr>
          <w:sz w:val="22"/>
          <w:szCs w:val="22"/>
        </w:rPr>
        <w:t xml:space="preserve"> J, </w:t>
      </w:r>
      <w:r w:rsidRPr="000F3D0E">
        <w:rPr>
          <w:sz w:val="22"/>
          <w:szCs w:val="22"/>
        </w:rPr>
        <w:t>Carter</w:t>
      </w:r>
      <w:r w:rsidR="00EA458B">
        <w:rPr>
          <w:sz w:val="22"/>
          <w:szCs w:val="22"/>
        </w:rPr>
        <w:t xml:space="preserve"> R,</w:t>
      </w:r>
      <w:r w:rsidRPr="000F3D0E">
        <w:rPr>
          <w:sz w:val="22"/>
          <w:szCs w:val="22"/>
        </w:rPr>
        <w:t xml:space="preserve"> </w:t>
      </w:r>
      <w:proofErr w:type="spellStart"/>
      <w:r w:rsidRPr="000F3D0E">
        <w:rPr>
          <w:sz w:val="22"/>
          <w:szCs w:val="22"/>
        </w:rPr>
        <w:t>Conners</w:t>
      </w:r>
      <w:proofErr w:type="spellEnd"/>
      <w:r w:rsidR="00EA458B">
        <w:rPr>
          <w:sz w:val="22"/>
          <w:szCs w:val="22"/>
        </w:rPr>
        <w:t xml:space="preserve"> R</w:t>
      </w:r>
      <w:r w:rsidRPr="000F3D0E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Killen</w:t>
      </w:r>
      <w:r w:rsidR="00EA458B">
        <w:rPr>
          <w:b/>
          <w:sz w:val="22"/>
          <w:szCs w:val="22"/>
        </w:rPr>
        <w:t xml:space="preserve"> L</w:t>
      </w:r>
      <w:r>
        <w:rPr>
          <w:b/>
          <w:sz w:val="22"/>
          <w:szCs w:val="22"/>
        </w:rPr>
        <w:t xml:space="preserve">, </w:t>
      </w:r>
      <w:r w:rsidRPr="000F3D0E">
        <w:rPr>
          <w:sz w:val="22"/>
          <w:szCs w:val="22"/>
        </w:rPr>
        <w:t>Kang</w:t>
      </w:r>
      <w:r w:rsidR="00EA458B">
        <w:rPr>
          <w:sz w:val="22"/>
          <w:szCs w:val="22"/>
        </w:rPr>
        <w:t xml:space="preserve"> M, </w:t>
      </w:r>
      <w:r w:rsidRPr="000F3D0E">
        <w:rPr>
          <w:sz w:val="22"/>
          <w:szCs w:val="22"/>
        </w:rPr>
        <w:t>Morgan</w:t>
      </w:r>
      <w:r w:rsidR="00EA458B">
        <w:rPr>
          <w:sz w:val="22"/>
          <w:szCs w:val="22"/>
        </w:rPr>
        <w:t xml:space="preserve"> D</w:t>
      </w:r>
      <w:r w:rsidRPr="000F3D0E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Validation of the Omron HJ-151 Pedometer </w:t>
      </w:r>
      <w:proofErr w:type="gramStart"/>
      <w:r>
        <w:rPr>
          <w:sz w:val="22"/>
          <w:szCs w:val="22"/>
        </w:rPr>
        <w:t>During</w:t>
      </w:r>
      <w:proofErr w:type="gramEnd"/>
      <w:r>
        <w:rPr>
          <w:sz w:val="22"/>
          <w:szCs w:val="22"/>
        </w:rPr>
        <w:t xml:space="preserve"> Free-Living Activity in Youth.  A) Southeast ACSM (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>, 2013), B) National ACSM (Spring, 2013)</w:t>
      </w:r>
      <w:r w:rsidR="00BD2AC6">
        <w:rPr>
          <w:sz w:val="22"/>
          <w:szCs w:val="22"/>
        </w:rPr>
        <w:t xml:space="preserve">, C) Middle Tennessee State University </w:t>
      </w:r>
      <w:r w:rsidR="00ED5A86">
        <w:rPr>
          <w:sz w:val="22"/>
          <w:szCs w:val="22"/>
        </w:rPr>
        <w:t>Scholars</w:t>
      </w:r>
      <w:r w:rsidR="00BD2AC6">
        <w:rPr>
          <w:sz w:val="22"/>
          <w:szCs w:val="22"/>
        </w:rPr>
        <w:t xml:space="preserve"> Day (Spring, 2013)</w:t>
      </w:r>
      <w:r w:rsidR="006D38CF">
        <w:rPr>
          <w:sz w:val="22"/>
          <w:szCs w:val="22"/>
        </w:rPr>
        <w:t>.</w:t>
      </w:r>
    </w:p>
    <w:p w:rsidR="00586049" w:rsidRPr="00586049" w:rsidRDefault="00586049" w:rsidP="00586049">
      <w:pPr>
        <w:numPr>
          <w:ilvl w:val="0"/>
          <w:numId w:val="11"/>
        </w:numPr>
        <w:spacing w:before="100" w:beforeAutospacing="1" w:after="100" w:afterAutospacing="1"/>
        <w:rPr>
          <w:color w:val="FFFFFF"/>
          <w:sz w:val="22"/>
          <w:szCs w:val="22"/>
        </w:rPr>
      </w:pPr>
    </w:p>
    <w:p w:rsidR="008724CF" w:rsidRPr="008724CF" w:rsidRDefault="000F3D0E" w:rsidP="008724CF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A154B">
        <w:rPr>
          <w:b/>
          <w:sz w:val="22"/>
          <w:szCs w:val="22"/>
        </w:rPr>
        <w:t>Killen</w:t>
      </w:r>
      <w:r w:rsidR="00EA458B">
        <w:rPr>
          <w:b/>
          <w:sz w:val="22"/>
          <w:szCs w:val="22"/>
        </w:rPr>
        <w:t xml:space="preserve"> LG</w:t>
      </w:r>
      <w:r w:rsidR="00EA458B">
        <w:rPr>
          <w:sz w:val="22"/>
          <w:szCs w:val="22"/>
        </w:rPr>
        <w:t>,</w:t>
      </w:r>
      <w:r>
        <w:rPr>
          <w:sz w:val="22"/>
          <w:szCs w:val="22"/>
        </w:rPr>
        <w:t xml:space="preserve"> Green</w:t>
      </w:r>
      <w:r w:rsidR="00EA458B">
        <w:rPr>
          <w:sz w:val="22"/>
          <w:szCs w:val="22"/>
        </w:rPr>
        <w:t xml:space="preserve"> JM, </w:t>
      </w:r>
      <w:r>
        <w:rPr>
          <w:sz w:val="22"/>
          <w:szCs w:val="22"/>
        </w:rPr>
        <w:t>O’Neal</w:t>
      </w:r>
      <w:r w:rsidR="00EA458B">
        <w:rPr>
          <w:sz w:val="22"/>
          <w:szCs w:val="22"/>
        </w:rPr>
        <w:t xml:space="preserve"> EK, </w:t>
      </w:r>
      <w:r>
        <w:rPr>
          <w:sz w:val="22"/>
          <w:szCs w:val="22"/>
        </w:rPr>
        <w:t>McIntosh</w:t>
      </w:r>
      <w:r w:rsidR="00EA458B">
        <w:rPr>
          <w:sz w:val="22"/>
          <w:szCs w:val="22"/>
        </w:rPr>
        <w:t xml:space="preserve"> JR,</w:t>
      </w:r>
      <w:r>
        <w:rPr>
          <w:sz w:val="22"/>
          <w:szCs w:val="22"/>
        </w:rPr>
        <w:t xml:space="preserve"> Hornsby</w:t>
      </w:r>
      <w:r w:rsidR="00EA458B">
        <w:rPr>
          <w:sz w:val="22"/>
          <w:szCs w:val="22"/>
        </w:rPr>
        <w:t xml:space="preserve"> J, </w:t>
      </w:r>
      <w:r>
        <w:rPr>
          <w:sz w:val="22"/>
          <w:szCs w:val="22"/>
        </w:rPr>
        <w:t>Coates</w:t>
      </w:r>
      <w:r w:rsidR="00EA458B">
        <w:rPr>
          <w:sz w:val="22"/>
          <w:szCs w:val="22"/>
        </w:rPr>
        <w:t xml:space="preserve"> TE</w:t>
      </w:r>
      <w:r>
        <w:rPr>
          <w:sz w:val="22"/>
          <w:szCs w:val="22"/>
        </w:rPr>
        <w:t>.  Effects of Caffeine on Session Ratings of Perceived Exertion. A) TAHPERD (</w:t>
      </w:r>
      <w:proofErr w:type="gramStart"/>
      <w:r>
        <w:rPr>
          <w:sz w:val="22"/>
          <w:szCs w:val="22"/>
        </w:rPr>
        <w:t>Fall</w:t>
      </w:r>
      <w:proofErr w:type="gramEnd"/>
      <w:r>
        <w:rPr>
          <w:sz w:val="22"/>
          <w:szCs w:val="22"/>
        </w:rPr>
        <w:t>, 2011)</w:t>
      </w:r>
      <w:r w:rsidR="002F1AFB">
        <w:rPr>
          <w:sz w:val="22"/>
          <w:szCs w:val="22"/>
        </w:rPr>
        <w:t>,</w:t>
      </w:r>
      <w:r>
        <w:rPr>
          <w:sz w:val="22"/>
          <w:szCs w:val="22"/>
        </w:rPr>
        <w:t xml:space="preserve"> B) Middle Tennessee State University </w:t>
      </w:r>
      <w:r w:rsidR="00ED5A86">
        <w:rPr>
          <w:sz w:val="22"/>
          <w:szCs w:val="22"/>
        </w:rPr>
        <w:t xml:space="preserve">Scholars </w:t>
      </w:r>
      <w:r>
        <w:rPr>
          <w:sz w:val="22"/>
          <w:szCs w:val="22"/>
        </w:rPr>
        <w:t>Day (Spring, 2012)</w:t>
      </w:r>
      <w:r w:rsidR="006D38CF">
        <w:rPr>
          <w:sz w:val="22"/>
          <w:szCs w:val="22"/>
        </w:rPr>
        <w:t>.</w:t>
      </w:r>
    </w:p>
    <w:p w:rsidR="008724CF" w:rsidRPr="008724CF" w:rsidRDefault="00923040" w:rsidP="008724CF">
      <w:pPr>
        <w:numPr>
          <w:ilvl w:val="0"/>
          <w:numId w:val="11"/>
        </w:numPr>
        <w:spacing w:before="100" w:beforeAutospacing="1" w:after="100" w:afterAutospacing="1"/>
        <w:rPr>
          <w:color w:val="FFFFFF"/>
          <w:sz w:val="22"/>
          <w:szCs w:val="22"/>
        </w:rPr>
      </w:pPr>
      <w:r w:rsidRPr="008724CF">
        <w:rPr>
          <w:sz w:val="22"/>
          <w:szCs w:val="22"/>
        </w:rPr>
        <w:t xml:space="preserve"> </w:t>
      </w:r>
    </w:p>
    <w:p w:rsidR="00F006E3" w:rsidRPr="00F006E3" w:rsidRDefault="000F3D0E" w:rsidP="00F006E3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Hornsby</w:t>
      </w:r>
      <w:r w:rsidR="00EA458B">
        <w:rPr>
          <w:sz w:val="22"/>
          <w:szCs w:val="22"/>
        </w:rPr>
        <w:t xml:space="preserve"> JH, </w:t>
      </w:r>
      <w:r>
        <w:rPr>
          <w:sz w:val="22"/>
          <w:szCs w:val="22"/>
        </w:rPr>
        <w:t>Green</w:t>
      </w:r>
      <w:r w:rsidR="00EA458B">
        <w:rPr>
          <w:sz w:val="22"/>
          <w:szCs w:val="22"/>
        </w:rPr>
        <w:t xml:space="preserve"> JM, </w:t>
      </w:r>
      <w:r>
        <w:rPr>
          <w:sz w:val="22"/>
          <w:szCs w:val="22"/>
        </w:rPr>
        <w:t>O’Neal</w:t>
      </w:r>
      <w:r w:rsidR="00EA458B">
        <w:rPr>
          <w:sz w:val="22"/>
          <w:szCs w:val="22"/>
        </w:rPr>
        <w:t xml:space="preserve"> EK, </w:t>
      </w:r>
      <w:r>
        <w:rPr>
          <w:sz w:val="22"/>
          <w:szCs w:val="22"/>
        </w:rPr>
        <w:t>McIntosh</w:t>
      </w:r>
      <w:r w:rsidR="00EA458B">
        <w:rPr>
          <w:sz w:val="22"/>
          <w:szCs w:val="22"/>
        </w:rPr>
        <w:t xml:space="preserve"> JR</w:t>
      </w:r>
      <w:r>
        <w:rPr>
          <w:sz w:val="22"/>
          <w:szCs w:val="22"/>
        </w:rPr>
        <w:t xml:space="preserve">, </w:t>
      </w:r>
      <w:r w:rsidRPr="004A154B">
        <w:rPr>
          <w:b/>
          <w:sz w:val="22"/>
          <w:szCs w:val="22"/>
        </w:rPr>
        <w:t>Killen</w:t>
      </w:r>
      <w:r w:rsidR="00EA458B">
        <w:rPr>
          <w:b/>
          <w:sz w:val="22"/>
          <w:szCs w:val="22"/>
        </w:rPr>
        <w:t xml:space="preserve"> LG</w:t>
      </w:r>
      <w:r w:rsidR="00EA458B">
        <w:rPr>
          <w:sz w:val="22"/>
          <w:szCs w:val="22"/>
        </w:rPr>
        <w:t xml:space="preserve">, </w:t>
      </w:r>
      <w:r>
        <w:rPr>
          <w:sz w:val="22"/>
          <w:szCs w:val="22"/>
        </w:rPr>
        <w:t>Coates</w:t>
      </w:r>
      <w:r w:rsidR="00EA458B">
        <w:rPr>
          <w:sz w:val="22"/>
          <w:szCs w:val="22"/>
        </w:rPr>
        <w:t xml:space="preserve"> TE</w:t>
      </w:r>
      <w:r>
        <w:rPr>
          <w:sz w:val="22"/>
          <w:szCs w:val="22"/>
        </w:rPr>
        <w:t>. Influence of acute terminal RPE on Session RPE.</w:t>
      </w:r>
      <w:r w:rsidR="00C20C1D">
        <w:rPr>
          <w:sz w:val="22"/>
          <w:szCs w:val="22"/>
        </w:rPr>
        <w:t xml:space="preserve"> Poster presentation at</w:t>
      </w:r>
      <w:r>
        <w:rPr>
          <w:sz w:val="22"/>
          <w:szCs w:val="22"/>
        </w:rPr>
        <w:t xml:space="preserve"> A) Southeast ACSM (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>, 2012), B) National ACSM (Spring 2012), C) University of Alabama Research Day (Fall, 2012)</w:t>
      </w:r>
      <w:r w:rsidR="006D38CF">
        <w:rPr>
          <w:sz w:val="22"/>
          <w:szCs w:val="22"/>
        </w:rPr>
        <w:t>.</w:t>
      </w:r>
      <w:r w:rsidR="008724CF" w:rsidRPr="008724CF">
        <w:rPr>
          <w:b/>
          <w:sz w:val="22"/>
          <w:szCs w:val="22"/>
        </w:rPr>
        <w:t xml:space="preserve"> </w:t>
      </w:r>
    </w:p>
    <w:p w:rsidR="00F006E3" w:rsidRPr="00045687" w:rsidRDefault="00045687" w:rsidP="00F006E3">
      <w:pPr>
        <w:numPr>
          <w:ilvl w:val="0"/>
          <w:numId w:val="11"/>
        </w:numPr>
        <w:spacing w:before="100" w:beforeAutospacing="1" w:after="100" w:afterAutospacing="1"/>
        <w:rPr>
          <w:color w:val="FFFFFF" w:themeColor="background1"/>
          <w:sz w:val="22"/>
          <w:szCs w:val="22"/>
        </w:rPr>
      </w:pPr>
      <w:r w:rsidRPr="00045687">
        <w:rPr>
          <w:color w:val="FFFFFF" w:themeColor="background1"/>
          <w:sz w:val="22"/>
          <w:szCs w:val="22"/>
        </w:rPr>
        <w:t>z</w:t>
      </w:r>
    </w:p>
    <w:p w:rsidR="00972986" w:rsidRDefault="000F3D0E" w:rsidP="00972986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 w:rsidRPr="004A154B">
        <w:rPr>
          <w:b/>
          <w:sz w:val="22"/>
          <w:szCs w:val="22"/>
        </w:rPr>
        <w:t>Gover</w:t>
      </w:r>
      <w:r w:rsidR="00EA458B">
        <w:rPr>
          <w:b/>
          <w:sz w:val="22"/>
          <w:szCs w:val="22"/>
        </w:rPr>
        <w:t xml:space="preserve"> L</w:t>
      </w:r>
      <w:r w:rsidR="00EA458B">
        <w:rPr>
          <w:sz w:val="22"/>
          <w:szCs w:val="22"/>
        </w:rPr>
        <w:t xml:space="preserve">, </w:t>
      </w:r>
      <w:r w:rsidRPr="00F9227A">
        <w:rPr>
          <w:sz w:val="22"/>
          <w:szCs w:val="22"/>
        </w:rPr>
        <w:t>Hornsby</w:t>
      </w:r>
      <w:r w:rsidR="00EA458B">
        <w:rPr>
          <w:sz w:val="22"/>
          <w:szCs w:val="22"/>
        </w:rPr>
        <w:t xml:space="preserve"> J, </w:t>
      </w:r>
      <w:r w:rsidRPr="00F9227A">
        <w:rPr>
          <w:sz w:val="22"/>
          <w:szCs w:val="22"/>
        </w:rPr>
        <w:t>Green</w:t>
      </w:r>
      <w:r w:rsidR="00EA458B">
        <w:rPr>
          <w:sz w:val="22"/>
          <w:szCs w:val="22"/>
        </w:rPr>
        <w:t xml:space="preserve"> JM, </w:t>
      </w:r>
      <w:r w:rsidRPr="00F9227A">
        <w:rPr>
          <w:sz w:val="22"/>
          <w:szCs w:val="22"/>
        </w:rPr>
        <w:t>McIntosh</w:t>
      </w:r>
      <w:r w:rsidR="00EA458B">
        <w:rPr>
          <w:sz w:val="22"/>
          <w:szCs w:val="22"/>
        </w:rPr>
        <w:t xml:space="preserve"> JR</w:t>
      </w:r>
      <w:r w:rsidRPr="00F9227A">
        <w:rPr>
          <w:sz w:val="22"/>
          <w:szCs w:val="22"/>
        </w:rPr>
        <w:t xml:space="preserve">. A descriptive study of collegiate soccer players. </w:t>
      </w:r>
      <w:r w:rsidR="00C20C1D">
        <w:rPr>
          <w:sz w:val="22"/>
          <w:szCs w:val="22"/>
        </w:rPr>
        <w:t xml:space="preserve">Poster presentation at </w:t>
      </w:r>
      <w:r w:rsidRPr="00F9227A">
        <w:rPr>
          <w:sz w:val="22"/>
          <w:szCs w:val="22"/>
        </w:rPr>
        <w:t>A)</w:t>
      </w:r>
      <w:r w:rsidR="00EA458B">
        <w:rPr>
          <w:sz w:val="22"/>
          <w:szCs w:val="22"/>
        </w:rPr>
        <w:t xml:space="preserve"> </w:t>
      </w:r>
      <w:r w:rsidRPr="00F9227A">
        <w:rPr>
          <w:sz w:val="22"/>
          <w:szCs w:val="22"/>
        </w:rPr>
        <w:t xml:space="preserve">University of North Alabama Research Day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Spring</w:t>
      </w:r>
      <w:proofErr w:type="gramEnd"/>
      <w:r>
        <w:rPr>
          <w:sz w:val="22"/>
          <w:szCs w:val="22"/>
        </w:rPr>
        <w:t>, 2010)</w:t>
      </w:r>
      <w:r w:rsidR="002F1AF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F9227A">
        <w:rPr>
          <w:sz w:val="22"/>
          <w:szCs w:val="22"/>
        </w:rPr>
        <w:t xml:space="preserve">B) Southeast ACSM </w:t>
      </w:r>
      <w:r>
        <w:rPr>
          <w:sz w:val="22"/>
          <w:szCs w:val="22"/>
        </w:rPr>
        <w:t>(Spring 2011)</w:t>
      </w:r>
      <w:r w:rsidR="002F1AFB">
        <w:rPr>
          <w:sz w:val="22"/>
          <w:szCs w:val="22"/>
        </w:rPr>
        <w:t>,</w:t>
      </w:r>
      <w:r>
        <w:rPr>
          <w:sz w:val="22"/>
          <w:szCs w:val="22"/>
        </w:rPr>
        <w:t xml:space="preserve"> C) National ACSM (June, 2011)</w:t>
      </w:r>
      <w:r w:rsidR="006D38CF">
        <w:rPr>
          <w:sz w:val="22"/>
          <w:szCs w:val="22"/>
        </w:rPr>
        <w:t>.</w:t>
      </w:r>
    </w:p>
    <w:p w:rsidR="00972986" w:rsidRPr="00586049" w:rsidRDefault="00972986" w:rsidP="00972986">
      <w:pPr>
        <w:numPr>
          <w:ilvl w:val="0"/>
          <w:numId w:val="11"/>
        </w:numPr>
        <w:spacing w:before="100" w:beforeAutospacing="1" w:after="100" w:afterAutospacing="1"/>
        <w:rPr>
          <w:color w:val="FFFFFF"/>
          <w:sz w:val="22"/>
          <w:szCs w:val="22"/>
        </w:rPr>
      </w:pPr>
    </w:p>
    <w:p w:rsidR="006D38CF" w:rsidRPr="00282164" w:rsidRDefault="00972986" w:rsidP="00077AA6">
      <w:pPr>
        <w:numPr>
          <w:ilvl w:val="0"/>
          <w:numId w:val="11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Green</w:t>
      </w:r>
      <w:r w:rsidR="00EA458B">
        <w:rPr>
          <w:sz w:val="22"/>
          <w:szCs w:val="22"/>
        </w:rPr>
        <w:t xml:space="preserve"> JM</w:t>
      </w:r>
      <w:r>
        <w:rPr>
          <w:sz w:val="22"/>
          <w:szCs w:val="22"/>
        </w:rPr>
        <w:t>, Laurent</w:t>
      </w:r>
      <w:r w:rsidR="00EA458B">
        <w:rPr>
          <w:sz w:val="22"/>
          <w:szCs w:val="22"/>
        </w:rPr>
        <w:t xml:space="preserve"> CM</w:t>
      </w:r>
      <w:r>
        <w:rPr>
          <w:sz w:val="22"/>
          <w:szCs w:val="22"/>
        </w:rPr>
        <w:t>, McIntosh</w:t>
      </w:r>
      <w:r w:rsidR="00EA458B">
        <w:rPr>
          <w:sz w:val="22"/>
          <w:szCs w:val="22"/>
        </w:rPr>
        <w:t xml:space="preserve"> JR</w:t>
      </w:r>
      <w:r>
        <w:rPr>
          <w:sz w:val="22"/>
          <w:szCs w:val="22"/>
        </w:rPr>
        <w:t>,</w:t>
      </w:r>
      <w:r w:rsidR="002F1AF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Gover</w:t>
      </w:r>
      <w:r w:rsidR="00EA458B">
        <w:rPr>
          <w:b/>
          <w:sz w:val="22"/>
          <w:szCs w:val="22"/>
        </w:rPr>
        <w:t xml:space="preserve"> LL</w:t>
      </w:r>
      <w:r w:rsidRPr="008566EB">
        <w:rPr>
          <w:sz w:val="22"/>
          <w:szCs w:val="22"/>
        </w:rPr>
        <w:t>,</w:t>
      </w:r>
      <w:r>
        <w:rPr>
          <w:sz w:val="22"/>
          <w:szCs w:val="22"/>
        </w:rPr>
        <w:t xml:space="preserve"> Hornsby</w:t>
      </w:r>
      <w:r w:rsidR="00EA458B">
        <w:rPr>
          <w:sz w:val="22"/>
          <w:szCs w:val="22"/>
        </w:rPr>
        <w:t xml:space="preserve"> JH</w:t>
      </w:r>
      <w:r>
        <w:rPr>
          <w:sz w:val="22"/>
          <w:szCs w:val="22"/>
        </w:rPr>
        <w:t xml:space="preserve">.  Validation of a Novel Device to Identify </w:t>
      </w:r>
      <w:proofErr w:type="spellStart"/>
      <w:r>
        <w:rPr>
          <w:sz w:val="22"/>
          <w:szCs w:val="22"/>
        </w:rPr>
        <w:t>Ventilatory</w:t>
      </w:r>
      <w:proofErr w:type="spellEnd"/>
      <w:r>
        <w:rPr>
          <w:sz w:val="22"/>
          <w:szCs w:val="22"/>
        </w:rPr>
        <w:t xml:space="preserve"> Threshold. </w:t>
      </w:r>
      <w:r w:rsidRPr="00923040">
        <w:rPr>
          <w:sz w:val="22"/>
          <w:szCs w:val="22"/>
        </w:rPr>
        <w:t xml:space="preserve">Thematic Poster presentation, National ACSM meeting, Seattle, WA, </w:t>
      </w:r>
      <w:r w:rsidR="006D38CF">
        <w:rPr>
          <w:sz w:val="22"/>
          <w:szCs w:val="22"/>
        </w:rPr>
        <w:t>(</w:t>
      </w:r>
      <w:r w:rsidRPr="00923040">
        <w:rPr>
          <w:sz w:val="22"/>
          <w:szCs w:val="22"/>
        </w:rPr>
        <w:t>June, 2011</w:t>
      </w:r>
      <w:r w:rsidR="006D38CF">
        <w:rPr>
          <w:sz w:val="22"/>
          <w:szCs w:val="22"/>
        </w:rPr>
        <w:t>).</w:t>
      </w:r>
      <w:r w:rsidRPr="008724CF">
        <w:rPr>
          <w:b/>
          <w:sz w:val="22"/>
          <w:szCs w:val="22"/>
        </w:rPr>
        <w:t xml:space="preserve"> </w:t>
      </w:r>
    </w:p>
    <w:p w:rsidR="000F3D0E" w:rsidRDefault="00077AA6" w:rsidP="00534BAF">
      <w:pPr>
        <w:spacing w:before="100" w:beforeAutospacing="1" w:after="100" w:afterAutospacing="1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Service and Involvement:</w:t>
      </w:r>
    </w:p>
    <w:p w:rsidR="00534BAF" w:rsidRDefault="00077AA6" w:rsidP="00534BAF">
      <w:pPr>
        <w:spacing w:before="100" w:beforeAutospacing="1" w:after="100" w:afterAutospacing="1"/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      </w:t>
      </w:r>
      <w:r w:rsidRPr="00077AA6">
        <w:rPr>
          <w:b/>
          <w:sz w:val="22"/>
          <w:szCs w:val="22"/>
          <w:u w:val="single"/>
        </w:rPr>
        <w:t>Professional</w:t>
      </w:r>
    </w:p>
    <w:p w:rsidR="00B139A6" w:rsidRPr="00B139A6" w:rsidRDefault="00B139A6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COEHS Accreditation Committee 3, (Spring, 2017)</w:t>
      </w:r>
    </w:p>
    <w:p w:rsidR="00B139A6" w:rsidRPr="00B139A6" w:rsidRDefault="00B139A6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Academic Affairs Outstanding Service Award Committee, (Spring, 2017)</w:t>
      </w:r>
    </w:p>
    <w:p w:rsidR="00F006E3" w:rsidRPr="00174A0C" w:rsidRDefault="00F006E3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University Advisory Program, (Fall</w:t>
      </w:r>
      <w:r w:rsidR="005E03A4">
        <w:rPr>
          <w:sz w:val="22"/>
          <w:szCs w:val="22"/>
        </w:rPr>
        <w:t>,</w:t>
      </w:r>
      <w:r>
        <w:rPr>
          <w:sz w:val="22"/>
          <w:szCs w:val="22"/>
        </w:rPr>
        <w:t xml:space="preserve"> 2015-pr)</w:t>
      </w:r>
    </w:p>
    <w:p w:rsidR="00174A0C" w:rsidRPr="005E03A4" w:rsidRDefault="00174A0C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Department of Health, Physical Education and Recreation Thesis Policy Committee (Spring</w:t>
      </w:r>
      <w:r w:rsidR="005E03A4">
        <w:rPr>
          <w:sz w:val="22"/>
          <w:szCs w:val="22"/>
        </w:rPr>
        <w:t>,</w:t>
      </w:r>
      <w:r>
        <w:rPr>
          <w:sz w:val="22"/>
          <w:szCs w:val="22"/>
        </w:rPr>
        <w:t xml:space="preserve"> 2016)</w:t>
      </w:r>
    </w:p>
    <w:p w:rsidR="005E03A4" w:rsidRPr="00F006E3" w:rsidRDefault="005E03A4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Development of Bachelor of Science in Exercise Science (Fall, 2015) </w:t>
      </w:r>
    </w:p>
    <w:p w:rsidR="00FD4B11" w:rsidRPr="00FD4B11" w:rsidRDefault="00FD4B11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Vice-president, Exercise Science Club, (Fall 2014-</w:t>
      </w:r>
      <w:r w:rsidR="00F006E3">
        <w:rPr>
          <w:sz w:val="22"/>
          <w:szCs w:val="22"/>
        </w:rPr>
        <w:t>Spring 2015</w:t>
      </w:r>
      <w:r>
        <w:rPr>
          <w:sz w:val="22"/>
          <w:szCs w:val="22"/>
        </w:rPr>
        <w:t>)</w:t>
      </w:r>
    </w:p>
    <w:p w:rsidR="00077AA6" w:rsidRPr="00077AA6" w:rsidRDefault="00077AA6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Secretary, Exercise Scienc</w:t>
      </w:r>
      <w:r w:rsidR="00FD4B11">
        <w:rPr>
          <w:sz w:val="22"/>
          <w:szCs w:val="22"/>
        </w:rPr>
        <w:t>e Research Club, (Spring 2012-Spring 2013</w:t>
      </w:r>
      <w:r>
        <w:rPr>
          <w:sz w:val="22"/>
          <w:szCs w:val="22"/>
        </w:rPr>
        <w:t>)</w:t>
      </w:r>
    </w:p>
    <w:p w:rsidR="00077AA6" w:rsidRPr="001F53A8" w:rsidRDefault="00077AA6" w:rsidP="00077AA6">
      <w:pPr>
        <w:numPr>
          <w:ilvl w:val="0"/>
          <w:numId w:val="17"/>
        </w:numPr>
        <w:spacing w:before="100" w:beforeAutospacing="1" w:after="100" w:afterAutospacing="1"/>
        <w:rPr>
          <w:b/>
          <w:sz w:val="22"/>
          <w:szCs w:val="22"/>
          <w:u w:val="single"/>
        </w:rPr>
      </w:pPr>
      <w:r>
        <w:rPr>
          <w:sz w:val="22"/>
          <w:szCs w:val="22"/>
        </w:rPr>
        <w:t>GTA Workshop Committee Member: organized workshop for new GTA’s, (Summer, 2012</w:t>
      </w:r>
      <w:r w:rsidR="0012044F">
        <w:rPr>
          <w:sz w:val="22"/>
          <w:szCs w:val="22"/>
        </w:rPr>
        <w:t xml:space="preserve"> and 2013</w:t>
      </w:r>
      <w:r>
        <w:rPr>
          <w:sz w:val="22"/>
          <w:szCs w:val="22"/>
        </w:rPr>
        <w:t xml:space="preserve">) </w:t>
      </w:r>
    </w:p>
    <w:p w:rsidR="00077AA6" w:rsidRDefault="00077AA6" w:rsidP="00F5213B">
      <w:pPr>
        <w:spacing w:before="100" w:beforeAutospacing="1" w:after="100" w:afterAutospacing="1"/>
        <w:ind w:left="360"/>
        <w:contextualSpacing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Community</w:t>
      </w:r>
    </w:p>
    <w:p w:rsidR="00D7747B" w:rsidRPr="003812D3" w:rsidRDefault="00077AA6" w:rsidP="00F5213B">
      <w:pPr>
        <w:numPr>
          <w:ilvl w:val="0"/>
          <w:numId w:val="19"/>
        </w:numPr>
        <w:spacing w:before="100" w:beforeAutospacing="1" w:after="100" w:afterAutospacing="1"/>
        <w:contextualSpacing/>
        <w:rPr>
          <w:b/>
          <w:sz w:val="22"/>
          <w:szCs w:val="22"/>
          <w:u w:val="single"/>
        </w:rPr>
      </w:pPr>
      <w:r>
        <w:rPr>
          <w:sz w:val="22"/>
          <w:szCs w:val="22"/>
        </w:rPr>
        <w:t>MTSU Big Event, community clean-up service project,  (Spring, 2013)</w:t>
      </w:r>
    </w:p>
    <w:p w:rsidR="00D7747B" w:rsidRDefault="00D7747B" w:rsidP="003812D3">
      <w:pPr>
        <w:numPr>
          <w:ilvl w:val="0"/>
          <w:numId w:val="1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Contributing author for newsletters distributed as a component of a </w:t>
      </w:r>
      <w:r w:rsidR="00424FAA">
        <w:rPr>
          <w:b/>
          <w:sz w:val="22"/>
          <w:szCs w:val="22"/>
        </w:rPr>
        <w:t xml:space="preserve">community-based </w:t>
      </w:r>
      <w:r>
        <w:rPr>
          <w:b/>
          <w:sz w:val="22"/>
          <w:szCs w:val="22"/>
        </w:rPr>
        <w:t>six month collaborative weight management program: topics of contribution</w:t>
      </w:r>
    </w:p>
    <w:p w:rsidR="00D7747B" w:rsidRPr="0012044F" w:rsidRDefault="00D7747B" w:rsidP="00D7747B">
      <w:pPr>
        <w:rPr>
          <w:b/>
          <w:sz w:val="14"/>
          <w:szCs w:val="22"/>
        </w:rPr>
      </w:pPr>
    </w:p>
    <w:p w:rsidR="00D7747B" w:rsidRDefault="00D478EE" w:rsidP="00D478EE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How to Stay Motivated</w:t>
      </w:r>
    </w:p>
    <w:p w:rsidR="00D478EE" w:rsidRDefault="00D478EE" w:rsidP="00D478EE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Exercise and Colds</w:t>
      </w:r>
    </w:p>
    <w:p w:rsidR="003812D3" w:rsidRDefault="00D478EE" w:rsidP="003812D3">
      <w:pPr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Setting and Establishing Goals</w:t>
      </w:r>
    </w:p>
    <w:p w:rsidR="003812D3" w:rsidRPr="00E512A6" w:rsidRDefault="003812D3" w:rsidP="003812D3">
      <w:pPr>
        <w:ind w:left="720"/>
        <w:rPr>
          <w:sz w:val="22"/>
          <w:szCs w:val="22"/>
        </w:rPr>
      </w:pPr>
    </w:p>
    <w:p w:rsidR="00FD4B11" w:rsidRPr="00E512A6" w:rsidRDefault="003812D3" w:rsidP="003812D3">
      <w:p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t>Certification/Membership</w:t>
      </w:r>
    </w:p>
    <w:p w:rsidR="00534BAF" w:rsidRDefault="00534BAF" w:rsidP="003812D3">
      <w:pPr>
        <w:numPr>
          <w:ilvl w:val="0"/>
          <w:numId w:val="2"/>
        </w:numPr>
        <w:rPr>
          <w:sz w:val="22"/>
          <w:szCs w:val="22"/>
        </w:rPr>
      </w:pPr>
      <w:r w:rsidRPr="00E512A6">
        <w:rPr>
          <w:sz w:val="22"/>
          <w:szCs w:val="22"/>
        </w:rPr>
        <w:t xml:space="preserve">CPR/First Aid </w:t>
      </w:r>
      <w:r>
        <w:rPr>
          <w:sz w:val="22"/>
          <w:szCs w:val="22"/>
        </w:rPr>
        <w:t>Instructor</w:t>
      </w:r>
      <w:r w:rsidRPr="00E512A6">
        <w:rPr>
          <w:sz w:val="22"/>
          <w:szCs w:val="22"/>
        </w:rPr>
        <w:t xml:space="preserve"> – American Red Cross</w:t>
      </w:r>
      <w:r>
        <w:rPr>
          <w:sz w:val="22"/>
          <w:szCs w:val="22"/>
        </w:rPr>
        <w:t xml:space="preserve"> (2014-pr)</w:t>
      </w:r>
    </w:p>
    <w:p w:rsidR="001C118F" w:rsidRDefault="001C118F" w:rsidP="003812D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American College of Sports Medicine Health and Fitness Specialist (2013-pr)</w:t>
      </w:r>
    </w:p>
    <w:p w:rsidR="00FD4B11" w:rsidRDefault="00FD4B11" w:rsidP="003812D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National Association for Kinesiology in Higher Education (2013-pr)</w:t>
      </w:r>
    </w:p>
    <w:p w:rsidR="003812D3" w:rsidRDefault="003812D3" w:rsidP="003812D3">
      <w:pPr>
        <w:numPr>
          <w:ilvl w:val="0"/>
          <w:numId w:val="2"/>
        </w:numPr>
        <w:rPr>
          <w:sz w:val="22"/>
          <w:szCs w:val="22"/>
        </w:rPr>
      </w:pPr>
      <w:r w:rsidRPr="0040424A">
        <w:rPr>
          <w:sz w:val="22"/>
          <w:szCs w:val="22"/>
        </w:rPr>
        <w:t>Southeast American College of Sports Medicine member</w:t>
      </w:r>
      <w:r>
        <w:rPr>
          <w:sz w:val="22"/>
          <w:szCs w:val="22"/>
        </w:rPr>
        <w:t xml:space="preserve"> (2010-pr)</w:t>
      </w:r>
    </w:p>
    <w:p w:rsidR="003812D3" w:rsidRDefault="003812D3" w:rsidP="003812D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American College of Sports Medicine member (2010-pr)</w:t>
      </w:r>
    </w:p>
    <w:p w:rsidR="003812D3" w:rsidRPr="00534BAF" w:rsidRDefault="003812D3" w:rsidP="00534BAF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Tennessee Association of Health, Physical education, Recreation, and Dance member (2011-pr)</w:t>
      </w:r>
    </w:p>
    <w:p w:rsidR="003812D3" w:rsidRDefault="003812D3" w:rsidP="003812D3">
      <w:pPr>
        <w:rPr>
          <w:sz w:val="22"/>
          <w:szCs w:val="22"/>
        </w:rPr>
      </w:pPr>
    </w:p>
    <w:p w:rsidR="00E20AE4" w:rsidRDefault="00E20AE4" w:rsidP="003812D3">
      <w:pPr>
        <w:rPr>
          <w:sz w:val="22"/>
          <w:szCs w:val="22"/>
        </w:rPr>
      </w:pPr>
    </w:p>
    <w:p w:rsidR="00E20AE4" w:rsidRDefault="00E20AE4" w:rsidP="003812D3">
      <w:pPr>
        <w:rPr>
          <w:sz w:val="22"/>
          <w:szCs w:val="22"/>
        </w:rPr>
      </w:pPr>
    </w:p>
    <w:p w:rsidR="00FD4B11" w:rsidRPr="00E512A6" w:rsidRDefault="006D38CF" w:rsidP="006D38CF">
      <w:pPr>
        <w:rPr>
          <w:b/>
          <w:sz w:val="22"/>
          <w:szCs w:val="22"/>
        </w:rPr>
      </w:pPr>
      <w:r w:rsidRPr="00E512A6">
        <w:rPr>
          <w:b/>
          <w:sz w:val="22"/>
          <w:szCs w:val="22"/>
        </w:rPr>
        <w:lastRenderedPageBreak/>
        <w:t>Activities/Honors</w:t>
      </w:r>
    </w:p>
    <w:p w:rsidR="00562393" w:rsidRPr="0094123E" w:rsidRDefault="00562393" w:rsidP="006D38CF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Middle Tennessee State University </w:t>
      </w:r>
      <w:r w:rsidR="00FA7A87">
        <w:rPr>
          <w:sz w:val="22"/>
          <w:szCs w:val="22"/>
        </w:rPr>
        <w:t>O</w:t>
      </w:r>
      <w:r>
        <w:rPr>
          <w:sz w:val="22"/>
          <w:szCs w:val="22"/>
        </w:rPr>
        <w:t>utstand</w:t>
      </w:r>
      <w:r w:rsidR="00FA7A87">
        <w:rPr>
          <w:sz w:val="22"/>
          <w:szCs w:val="22"/>
        </w:rPr>
        <w:t>ing</w:t>
      </w:r>
      <w:r>
        <w:rPr>
          <w:sz w:val="22"/>
          <w:szCs w:val="22"/>
        </w:rPr>
        <w:t xml:space="preserve"> doctoral graduate teaching assistant (2014)</w:t>
      </w:r>
    </w:p>
    <w:p w:rsidR="0094123E" w:rsidRPr="0094123E" w:rsidRDefault="0094123E" w:rsidP="0094123E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Middle Tennessee State University Scholars Day (student research exposition), 3rd place, 2014, In-Person versus DVD Exercise in College Age Females</w:t>
      </w:r>
    </w:p>
    <w:p w:rsidR="006D38CF" w:rsidRPr="00ED5A86" w:rsidRDefault="006D38CF" w:rsidP="006D38CF">
      <w:pPr>
        <w:numPr>
          <w:ilvl w:val="0"/>
          <w:numId w:val="7"/>
        </w:numPr>
        <w:rPr>
          <w:b/>
          <w:sz w:val="22"/>
          <w:szCs w:val="22"/>
        </w:rPr>
      </w:pPr>
      <w:r>
        <w:rPr>
          <w:sz w:val="22"/>
          <w:szCs w:val="22"/>
        </w:rPr>
        <w:t>Middle Tennessee State University Scholars Day (student research exposition), 1st place, 2013, Validation of the Omron HJ-151 Pedometer During Free-Living Activity in Youth</w:t>
      </w:r>
    </w:p>
    <w:p w:rsidR="006D38CF" w:rsidRPr="00180CF9" w:rsidRDefault="006D38CF" w:rsidP="006D38CF">
      <w:pPr>
        <w:numPr>
          <w:ilvl w:val="0"/>
          <w:numId w:val="7"/>
        </w:numPr>
        <w:rPr>
          <w:b/>
          <w:sz w:val="22"/>
          <w:szCs w:val="22"/>
        </w:rPr>
      </w:pPr>
      <w:r w:rsidRPr="00180CF9">
        <w:rPr>
          <w:sz w:val="22"/>
          <w:szCs w:val="22"/>
        </w:rPr>
        <w:t>Outstanding student selected by faculty committee to introduce faculty award recipient (College of Education, Homecoming week, 2009)</w:t>
      </w:r>
    </w:p>
    <w:p w:rsidR="006D38CF" w:rsidRDefault="006D38CF" w:rsidP="006D38CF">
      <w:pPr>
        <w:numPr>
          <w:ilvl w:val="0"/>
          <w:numId w:val="7"/>
        </w:numPr>
        <w:rPr>
          <w:b/>
          <w:sz w:val="22"/>
          <w:szCs w:val="22"/>
        </w:rPr>
      </w:pPr>
      <w:r w:rsidRPr="00180CF9">
        <w:rPr>
          <w:sz w:val="22"/>
          <w:szCs w:val="22"/>
        </w:rPr>
        <w:t>Phi Kappa Phi Honor Society (2009-pr</w:t>
      </w:r>
      <w:r w:rsidRPr="00180CF9">
        <w:rPr>
          <w:b/>
          <w:sz w:val="22"/>
          <w:szCs w:val="22"/>
        </w:rPr>
        <w:t>)</w:t>
      </w:r>
    </w:p>
    <w:p w:rsidR="006D38CF" w:rsidRPr="00602ED3" w:rsidRDefault="006D38CF" w:rsidP="006D38CF">
      <w:pPr>
        <w:numPr>
          <w:ilvl w:val="0"/>
          <w:numId w:val="7"/>
        </w:numPr>
        <w:rPr>
          <w:b/>
          <w:sz w:val="22"/>
          <w:szCs w:val="22"/>
        </w:rPr>
      </w:pPr>
      <w:r w:rsidRPr="00C51559">
        <w:rPr>
          <w:bCs/>
          <w:sz w:val="22"/>
          <w:szCs w:val="22"/>
          <w:lang w:val="en"/>
        </w:rPr>
        <w:t xml:space="preserve">Fred L. and Jane </w:t>
      </w:r>
      <w:proofErr w:type="spellStart"/>
      <w:r w:rsidRPr="00C51559">
        <w:rPr>
          <w:bCs/>
          <w:sz w:val="22"/>
          <w:szCs w:val="22"/>
          <w:lang w:val="en"/>
        </w:rPr>
        <w:t>Hattabaugh</w:t>
      </w:r>
      <w:proofErr w:type="spellEnd"/>
      <w:r w:rsidRPr="00C51559">
        <w:rPr>
          <w:bCs/>
          <w:sz w:val="22"/>
          <w:szCs w:val="22"/>
          <w:lang w:val="en"/>
        </w:rPr>
        <w:t xml:space="preserve"> scholarship recipient (2009)</w:t>
      </w:r>
    </w:p>
    <w:p w:rsidR="006D38CF" w:rsidRPr="00E512A6" w:rsidRDefault="006D38CF" w:rsidP="006D38CF">
      <w:pPr>
        <w:numPr>
          <w:ilvl w:val="0"/>
          <w:numId w:val="7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UNA Dean</w:t>
      </w:r>
      <w:r>
        <w:rPr>
          <w:sz w:val="22"/>
          <w:szCs w:val="22"/>
        </w:rPr>
        <w:t>’</w:t>
      </w:r>
      <w:r w:rsidRPr="00E512A6">
        <w:rPr>
          <w:sz w:val="22"/>
          <w:szCs w:val="22"/>
        </w:rPr>
        <w:t>s list (2008</w:t>
      </w:r>
      <w:r>
        <w:rPr>
          <w:sz w:val="22"/>
          <w:szCs w:val="22"/>
        </w:rPr>
        <w:t>-2009</w:t>
      </w:r>
      <w:r w:rsidRPr="00E512A6">
        <w:rPr>
          <w:sz w:val="22"/>
          <w:szCs w:val="22"/>
        </w:rPr>
        <w:t>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Senator, UNA Student Government Association (2007-2008)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 xml:space="preserve">Alpha Lambda Delta Honor Society (2007- </w:t>
      </w:r>
      <w:proofErr w:type="spellStart"/>
      <w:r w:rsidRPr="00E512A6">
        <w:rPr>
          <w:sz w:val="22"/>
          <w:szCs w:val="22"/>
        </w:rPr>
        <w:t>pr</w:t>
      </w:r>
      <w:proofErr w:type="spellEnd"/>
      <w:r w:rsidRPr="00E512A6">
        <w:rPr>
          <w:sz w:val="22"/>
          <w:szCs w:val="22"/>
        </w:rPr>
        <w:t>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 xml:space="preserve">Delta Epsilon Iota Honor Society (2007- </w:t>
      </w:r>
      <w:proofErr w:type="spellStart"/>
      <w:r w:rsidRPr="00E512A6">
        <w:rPr>
          <w:sz w:val="22"/>
          <w:szCs w:val="22"/>
        </w:rPr>
        <w:t>pr</w:t>
      </w:r>
      <w:proofErr w:type="spellEnd"/>
      <w:r w:rsidRPr="00E512A6">
        <w:rPr>
          <w:sz w:val="22"/>
          <w:szCs w:val="22"/>
        </w:rPr>
        <w:t>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 xml:space="preserve">Gamma Beta Phi Honor Society (2007- </w:t>
      </w:r>
      <w:proofErr w:type="spellStart"/>
      <w:r w:rsidRPr="00E512A6">
        <w:rPr>
          <w:sz w:val="22"/>
          <w:szCs w:val="22"/>
        </w:rPr>
        <w:t>pr</w:t>
      </w:r>
      <w:proofErr w:type="spellEnd"/>
      <w:r w:rsidRPr="00E512A6">
        <w:rPr>
          <w:sz w:val="22"/>
          <w:szCs w:val="22"/>
        </w:rPr>
        <w:t>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 xml:space="preserve">Phi </w:t>
      </w:r>
      <w:proofErr w:type="spellStart"/>
      <w:r w:rsidRPr="00E512A6">
        <w:rPr>
          <w:sz w:val="22"/>
          <w:szCs w:val="22"/>
        </w:rPr>
        <w:t>Eta</w:t>
      </w:r>
      <w:proofErr w:type="spellEnd"/>
      <w:r w:rsidRPr="00E512A6">
        <w:rPr>
          <w:sz w:val="22"/>
          <w:szCs w:val="22"/>
        </w:rPr>
        <w:t xml:space="preserve"> Sigma Honor Society (2007- </w:t>
      </w:r>
      <w:proofErr w:type="spellStart"/>
      <w:r w:rsidRPr="00E512A6">
        <w:rPr>
          <w:sz w:val="22"/>
          <w:szCs w:val="22"/>
        </w:rPr>
        <w:t>pr</w:t>
      </w:r>
      <w:proofErr w:type="spellEnd"/>
      <w:r w:rsidRPr="00E512A6">
        <w:rPr>
          <w:sz w:val="22"/>
          <w:szCs w:val="22"/>
        </w:rPr>
        <w:t>)</w:t>
      </w:r>
    </w:p>
    <w:p w:rsidR="006D38CF" w:rsidRPr="00E512A6" w:rsidRDefault="006D38CF" w:rsidP="006D38CF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Secretary, “Leadership UNA” program (2006-2008)</w:t>
      </w:r>
    </w:p>
    <w:p w:rsidR="00F9227A" w:rsidRPr="00FD4B11" w:rsidRDefault="006D38CF" w:rsidP="00FD4B11">
      <w:pPr>
        <w:numPr>
          <w:ilvl w:val="0"/>
          <w:numId w:val="1"/>
        </w:numPr>
        <w:rPr>
          <w:b/>
          <w:sz w:val="22"/>
          <w:szCs w:val="22"/>
        </w:rPr>
      </w:pPr>
      <w:r w:rsidRPr="00E512A6">
        <w:rPr>
          <w:sz w:val="22"/>
          <w:szCs w:val="22"/>
        </w:rPr>
        <w:t>Academic Scholarship</w:t>
      </w:r>
      <w:r>
        <w:rPr>
          <w:sz w:val="22"/>
          <w:szCs w:val="22"/>
        </w:rPr>
        <w:t xml:space="preserve"> - </w:t>
      </w:r>
      <w:r w:rsidRPr="00E512A6">
        <w:rPr>
          <w:sz w:val="22"/>
          <w:szCs w:val="22"/>
        </w:rPr>
        <w:t xml:space="preserve"> University of North Alabama, 2006</w:t>
      </w:r>
    </w:p>
    <w:sectPr w:rsidR="00F9227A" w:rsidRPr="00FD4B11" w:rsidSect="00F5213B">
      <w:headerReference w:type="default" r:id="rId10"/>
      <w:footerReference w:type="default" r:id="rId11"/>
      <w:pgSz w:w="12240" w:h="15840"/>
      <w:pgMar w:top="1008" w:right="1008" w:bottom="1008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61" w:rsidRDefault="00571F61">
      <w:r>
        <w:separator/>
      </w:r>
    </w:p>
  </w:endnote>
  <w:endnote w:type="continuationSeparator" w:id="0">
    <w:p w:rsidR="00571F61" w:rsidRDefault="0057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7C" w:rsidRPr="00F31A7C" w:rsidRDefault="00F31A7C">
    <w:pPr>
      <w:pStyle w:val="Footer"/>
      <w:jc w:val="right"/>
      <w:rPr>
        <w:i/>
      </w:rPr>
    </w:pPr>
    <w:r>
      <w:t xml:space="preserve"> </w:t>
    </w:r>
    <w:r w:rsidR="0050171E">
      <w:rPr>
        <w:i/>
      </w:rPr>
      <w:t>Lauren G. Killen, PhD</w:t>
    </w:r>
    <w:r w:rsidR="00874387">
      <w:rPr>
        <w:i/>
      </w:rPr>
      <w:t>, EP-C</w:t>
    </w:r>
    <w:r w:rsidR="00534BAF">
      <w:rPr>
        <w:i/>
      </w:rPr>
      <w:t xml:space="preserve">   </w:t>
    </w:r>
    <w:r>
      <w:rPr>
        <w:i/>
      </w:rPr>
      <w:t xml:space="preserve">                                                                                                   </w:t>
    </w:r>
    <w:r w:rsidRPr="00F31A7C">
      <w:rPr>
        <w:i/>
      </w:rPr>
      <w:t xml:space="preserve"> Page </w:t>
    </w:r>
    <w:r w:rsidRPr="00F31A7C">
      <w:rPr>
        <w:b/>
        <w:bCs/>
        <w:i/>
      </w:rPr>
      <w:fldChar w:fldCharType="begin"/>
    </w:r>
    <w:r w:rsidRPr="00F31A7C">
      <w:rPr>
        <w:b/>
        <w:bCs/>
        <w:i/>
      </w:rPr>
      <w:instrText xml:space="preserve"> PAGE </w:instrText>
    </w:r>
    <w:r w:rsidRPr="00F31A7C">
      <w:rPr>
        <w:b/>
        <w:bCs/>
        <w:i/>
      </w:rPr>
      <w:fldChar w:fldCharType="separate"/>
    </w:r>
    <w:r w:rsidR="00955923">
      <w:rPr>
        <w:b/>
        <w:bCs/>
        <w:i/>
        <w:noProof/>
      </w:rPr>
      <w:t>1</w:t>
    </w:r>
    <w:r w:rsidRPr="00F31A7C">
      <w:rPr>
        <w:b/>
        <w:bCs/>
        <w:i/>
      </w:rPr>
      <w:fldChar w:fldCharType="end"/>
    </w:r>
    <w:r>
      <w:rPr>
        <w:i/>
      </w:rPr>
      <w:t xml:space="preserve"> of </w:t>
    </w:r>
    <w:r w:rsidRPr="00F31A7C">
      <w:rPr>
        <w:b/>
        <w:bCs/>
        <w:i/>
      </w:rPr>
      <w:fldChar w:fldCharType="begin"/>
    </w:r>
    <w:r w:rsidRPr="00F31A7C">
      <w:rPr>
        <w:b/>
        <w:bCs/>
        <w:i/>
      </w:rPr>
      <w:instrText xml:space="preserve"> NUMPAGES  </w:instrText>
    </w:r>
    <w:r w:rsidRPr="00F31A7C">
      <w:rPr>
        <w:b/>
        <w:bCs/>
        <w:i/>
      </w:rPr>
      <w:fldChar w:fldCharType="separate"/>
    </w:r>
    <w:r w:rsidR="00955923">
      <w:rPr>
        <w:b/>
        <w:bCs/>
        <w:i/>
        <w:noProof/>
      </w:rPr>
      <w:t>5</w:t>
    </w:r>
    <w:r w:rsidRPr="00F31A7C">
      <w:rPr>
        <w:b/>
        <w:bCs/>
        <w:i/>
      </w:rPr>
      <w:fldChar w:fldCharType="end"/>
    </w:r>
  </w:p>
  <w:p w:rsidR="00F31A7C" w:rsidRDefault="00F31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61" w:rsidRDefault="00571F61">
      <w:r>
        <w:separator/>
      </w:r>
    </w:p>
  </w:footnote>
  <w:footnote w:type="continuationSeparator" w:id="0">
    <w:p w:rsidR="00571F61" w:rsidRDefault="00571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BE" w:rsidRDefault="00D301BE" w:rsidP="007E2603">
    <w:pPr>
      <w:pStyle w:val="Header"/>
    </w:pPr>
  </w:p>
  <w:p w:rsidR="00D301BE" w:rsidRPr="007E2603" w:rsidRDefault="00D301BE" w:rsidP="007E26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E56F5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D67D22"/>
    <w:multiLevelType w:val="hybridMultilevel"/>
    <w:tmpl w:val="25EC27FE"/>
    <w:lvl w:ilvl="0" w:tplc="937C6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081A40"/>
    <w:multiLevelType w:val="hybridMultilevel"/>
    <w:tmpl w:val="2C26094E"/>
    <w:lvl w:ilvl="0" w:tplc="67BAA0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855CC"/>
    <w:multiLevelType w:val="hybridMultilevel"/>
    <w:tmpl w:val="C57E2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45E3F"/>
    <w:multiLevelType w:val="hybridMultilevel"/>
    <w:tmpl w:val="B2EA4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711E1"/>
    <w:multiLevelType w:val="hybridMultilevel"/>
    <w:tmpl w:val="2A648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E7CC5"/>
    <w:multiLevelType w:val="hybridMultilevel"/>
    <w:tmpl w:val="AD96FD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C7064"/>
    <w:multiLevelType w:val="hybridMultilevel"/>
    <w:tmpl w:val="F84C4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0A4A58"/>
    <w:multiLevelType w:val="hybridMultilevel"/>
    <w:tmpl w:val="0F1C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296EC9"/>
    <w:multiLevelType w:val="hybridMultilevel"/>
    <w:tmpl w:val="A7ECA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B80441"/>
    <w:multiLevelType w:val="hybridMultilevel"/>
    <w:tmpl w:val="A580B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E3C20"/>
    <w:multiLevelType w:val="hybridMultilevel"/>
    <w:tmpl w:val="AD1E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7D53C4"/>
    <w:multiLevelType w:val="hybridMultilevel"/>
    <w:tmpl w:val="A12E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726A5E"/>
    <w:multiLevelType w:val="hybridMultilevel"/>
    <w:tmpl w:val="E8F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A21A4"/>
    <w:multiLevelType w:val="hybridMultilevel"/>
    <w:tmpl w:val="BE76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5356CC"/>
    <w:multiLevelType w:val="hybridMultilevel"/>
    <w:tmpl w:val="20B6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469CE"/>
    <w:multiLevelType w:val="hybridMultilevel"/>
    <w:tmpl w:val="C980A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6D779F"/>
    <w:multiLevelType w:val="hybridMultilevel"/>
    <w:tmpl w:val="B96E4C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6FC7BFA"/>
    <w:multiLevelType w:val="hybridMultilevel"/>
    <w:tmpl w:val="F3DCD698"/>
    <w:lvl w:ilvl="0" w:tplc="04090003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5408E8"/>
    <w:multiLevelType w:val="hybridMultilevel"/>
    <w:tmpl w:val="BD920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8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9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0"/>
  </w:num>
  <w:num w:numId="18">
    <w:abstractNumId w:val="17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57"/>
    <w:rsid w:val="00014F01"/>
    <w:rsid w:val="000333FB"/>
    <w:rsid w:val="00045687"/>
    <w:rsid w:val="00062A77"/>
    <w:rsid w:val="00077AA6"/>
    <w:rsid w:val="000B21EF"/>
    <w:rsid w:val="000C3FD6"/>
    <w:rsid w:val="000D7EAA"/>
    <w:rsid w:val="000E1C76"/>
    <w:rsid w:val="000E6FFF"/>
    <w:rsid w:val="000F3C25"/>
    <w:rsid w:val="000F3D0E"/>
    <w:rsid w:val="000F4978"/>
    <w:rsid w:val="001041B8"/>
    <w:rsid w:val="00117D65"/>
    <w:rsid w:val="0012044F"/>
    <w:rsid w:val="00165DED"/>
    <w:rsid w:val="00174A0C"/>
    <w:rsid w:val="001802D6"/>
    <w:rsid w:val="00180CF9"/>
    <w:rsid w:val="001918F5"/>
    <w:rsid w:val="001927E0"/>
    <w:rsid w:val="0019312F"/>
    <w:rsid w:val="001A3A3F"/>
    <w:rsid w:val="001C118F"/>
    <w:rsid w:val="001D671C"/>
    <w:rsid w:val="001F53A8"/>
    <w:rsid w:val="002030D1"/>
    <w:rsid w:val="00214AE5"/>
    <w:rsid w:val="002268B7"/>
    <w:rsid w:val="002343A5"/>
    <w:rsid w:val="00243863"/>
    <w:rsid w:val="00253423"/>
    <w:rsid w:val="00280418"/>
    <w:rsid w:val="00282164"/>
    <w:rsid w:val="00282E4D"/>
    <w:rsid w:val="002A29F1"/>
    <w:rsid w:val="002B102B"/>
    <w:rsid w:val="002C0D97"/>
    <w:rsid w:val="002D3FF2"/>
    <w:rsid w:val="002F1A67"/>
    <w:rsid w:val="002F1AFB"/>
    <w:rsid w:val="002F3C30"/>
    <w:rsid w:val="003064E1"/>
    <w:rsid w:val="00343398"/>
    <w:rsid w:val="00351C7A"/>
    <w:rsid w:val="003539C3"/>
    <w:rsid w:val="003812D3"/>
    <w:rsid w:val="003A3EF5"/>
    <w:rsid w:val="003A3F1C"/>
    <w:rsid w:val="003E1E7A"/>
    <w:rsid w:val="003F2828"/>
    <w:rsid w:val="003F477A"/>
    <w:rsid w:val="0040424A"/>
    <w:rsid w:val="00404A19"/>
    <w:rsid w:val="00422FA0"/>
    <w:rsid w:val="00424FAA"/>
    <w:rsid w:val="00425086"/>
    <w:rsid w:val="0046626F"/>
    <w:rsid w:val="004673DD"/>
    <w:rsid w:val="00484DEA"/>
    <w:rsid w:val="0049322D"/>
    <w:rsid w:val="004A154B"/>
    <w:rsid w:val="004C42F1"/>
    <w:rsid w:val="004F0270"/>
    <w:rsid w:val="004F1AA2"/>
    <w:rsid w:val="004F6846"/>
    <w:rsid w:val="004F7B46"/>
    <w:rsid w:val="0050171E"/>
    <w:rsid w:val="00504D76"/>
    <w:rsid w:val="005075F6"/>
    <w:rsid w:val="00534BAF"/>
    <w:rsid w:val="0053579D"/>
    <w:rsid w:val="005372C5"/>
    <w:rsid w:val="00562393"/>
    <w:rsid w:val="0056438A"/>
    <w:rsid w:val="00571F61"/>
    <w:rsid w:val="0057333B"/>
    <w:rsid w:val="00586049"/>
    <w:rsid w:val="00586B10"/>
    <w:rsid w:val="005965EF"/>
    <w:rsid w:val="00597B92"/>
    <w:rsid w:val="005A2152"/>
    <w:rsid w:val="005A7FE2"/>
    <w:rsid w:val="005B20FF"/>
    <w:rsid w:val="005D0BEB"/>
    <w:rsid w:val="005E03A4"/>
    <w:rsid w:val="005E4870"/>
    <w:rsid w:val="005E55EC"/>
    <w:rsid w:val="005E57E2"/>
    <w:rsid w:val="00602ED3"/>
    <w:rsid w:val="006070D9"/>
    <w:rsid w:val="00642867"/>
    <w:rsid w:val="00644E64"/>
    <w:rsid w:val="00646C63"/>
    <w:rsid w:val="006538AB"/>
    <w:rsid w:val="00684957"/>
    <w:rsid w:val="0069079B"/>
    <w:rsid w:val="006A30AD"/>
    <w:rsid w:val="006B16A3"/>
    <w:rsid w:val="006B5897"/>
    <w:rsid w:val="006D082B"/>
    <w:rsid w:val="006D38CF"/>
    <w:rsid w:val="006D7FD0"/>
    <w:rsid w:val="006F2B7C"/>
    <w:rsid w:val="00725A77"/>
    <w:rsid w:val="00725A97"/>
    <w:rsid w:val="007516D0"/>
    <w:rsid w:val="00755241"/>
    <w:rsid w:val="007B50DD"/>
    <w:rsid w:val="007C0F80"/>
    <w:rsid w:val="007C6F8A"/>
    <w:rsid w:val="007C735B"/>
    <w:rsid w:val="007E2603"/>
    <w:rsid w:val="007F49FD"/>
    <w:rsid w:val="00820288"/>
    <w:rsid w:val="0082746A"/>
    <w:rsid w:val="008348F7"/>
    <w:rsid w:val="00835F57"/>
    <w:rsid w:val="008566EB"/>
    <w:rsid w:val="00857069"/>
    <w:rsid w:val="0087064E"/>
    <w:rsid w:val="008724CF"/>
    <w:rsid w:val="008734D4"/>
    <w:rsid w:val="00874387"/>
    <w:rsid w:val="008906B9"/>
    <w:rsid w:val="008926B6"/>
    <w:rsid w:val="008A043D"/>
    <w:rsid w:val="008B0B8B"/>
    <w:rsid w:val="008B0EA1"/>
    <w:rsid w:val="008B1039"/>
    <w:rsid w:val="008B1A5F"/>
    <w:rsid w:val="008D010A"/>
    <w:rsid w:val="008D0355"/>
    <w:rsid w:val="00912FF2"/>
    <w:rsid w:val="00921EF5"/>
    <w:rsid w:val="00923040"/>
    <w:rsid w:val="0094123E"/>
    <w:rsid w:val="00945738"/>
    <w:rsid w:val="00954482"/>
    <w:rsid w:val="00955923"/>
    <w:rsid w:val="00960527"/>
    <w:rsid w:val="009607D0"/>
    <w:rsid w:val="00972986"/>
    <w:rsid w:val="009849DC"/>
    <w:rsid w:val="00986AEC"/>
    <w:rsid w:val="009D3FE4"/>
    <w:rsid w:val="00A55A43"/>
    <w:rsid w:val="00A717DC"/>
    <w:rsid w:val="00A84B82"/>
    <w:rsid w:val="00A9796E"/>
    <w:rsid w:val="00AD0D8B"/>
    <w:rsid w:val="00B10679"/>
    <w:rsid w:val="00B139A6"/>
    <w:rsid w:val="00B340A4"/>
    <w:rsid w:val="00B4764E"/>
    <w:rsid w:val="00B504E5"/>
    <w:rsid w:val="00B92A52"/>
    <w:rsid w:val="00BB01B2"/>
    <w:rsid w:val="00BB2695"/>
    <w:rsid w:val="00BC5963"/>
    <w:rsid w:val="00BD2AC6"/>
    <w:rsid w:val="00C001FE"/>
    <w:rsid w:val="00C20BB0"/>
    <w:rsid w:val="00C20C1D"/>
    <w:rsid w:val="00C23039"/>
    <w:rsid w:val="00C26A8C"/>
    <w:rsid w:val="00C33CF3"/>
    <w:rsid w:val="00C51B34"/>
    <w:rsid w:val="00C66F1D"/>
    <w:rsid w:val="00C90A45"/>
    <w:rsid w:val="00C92BE1"/>
    <w:rsid w:val="00CB0B3A"/>
    <w:rsid w:val="00CD1CCA"/>
    <w:rsid w:val="00CD358F"/>
    <w:rsid w:val="00CE614B"/>
    <w:rsid w:val="00CE7D46"/>
    <w:rsid w:val="00CF6255"/>
    <w:rsid w:val="00D17713"/>
    <w:rsid w:val="00D301BE"/>
    <w:rsid w:val="00D478EE"/>
    <w:rsid w:val="00D648C7"/>
    <w:rsid w:val="00D64CDB"/>
    <w:rsid w:val="00D65C00"/>
    <w:rsid w:val="00D7747B"/>
    <w:rsid w:val="00D84E96"/>
    <w:rsid w:val="00DC1340"/>
    <w:rsid w:val="00DC3929"/>
    <w:rsid w:val="00E000BE"/>
    <w:rsid w:val="00E03AD1"/>
    <w:rsid w:val="00E20AE4"/>
    <w:rsid w:val="00E42DE8"/>
    <w:rsid w:val="00E512A6"/>
    <w:rsid w:val="00E62EEF"/>
    <w:rsid w:val="00E70E5E"/>
    <w:rsid w:val="00E75769"/>
    <w:rsid w:val="00E878F1"/>
    <w:rsid w:val="00E91DE2"/>
    <w:rsid w:val="00E968A3"/>
    <w:rsid w:val="00EA458B"/>
    <w:rsid w:val="00EB2CE5"/>
    <w:rsid w:val="00ED5A86"/>
    <w:rsid w:val="00EE7D82"/>
    <w:rsid w:val="00EF2E0D"/>
    <w:rsid w:val="00F006E3"/>
    <w:rsid w:val="00F209D5"/>
    <w:rsid w:val="00F31A7C"/>
    <w:rsid w:val="00F46B32"/>
    <w:rsid w:val="00F5213B"/>
    <w:rsid w:val="00F521C8"/>
    <w:rsid w:val="00F73109"/>
    <w:rsid w:val="00F7595E"/>
    <w:rsid w:val="00F86CF5"/>
    <w:rsid w:val="00F9227A"/>
    <w:rsid w:val="00FA7A87"/>
    <w:rsid w:val="00FB5612"/>
    <w:rsid w:val="00F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4957"/>
    <w:rPr>
      <w:color w:val="0000FF"/>
      <w:u w:val="single"/>
    </w:rPr>
  </w:style>
  <w:style w:type="paragraph" w:styleId="Header">
    <w:name w:val="header"/>
    <w:basedOn w:val="Normal"/>
    <w:rsid w:val="00F5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21C8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2030D1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rsid w:val="001927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927E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02ED3"/>
    <w:rPr>
      <w:i/>
      <w:iCs/>
    </w:rPr>
  </w:style>
  <w:style w:type="character" w:customStyle="1" w:styleId="FooterChar">
    <w:name w:val="Footer Char"/>
    <w:link w:val="Footer"/>
    <w:uiPriority w:val="99"/>
    <w:rsid w:val="00F31A7C"/>
    <w:rPr>
      <w:sz w:val="24"/>
      <w:szCs w:val="24"/>
    </w:rPr>
  </w:style>
  <w:style w:type="character" w:styleId="CommentReference">
    <w:name w:val="annotation reference"/>
    <w:rsid w:val="006D38CF"/>
    <w:rPr>
      <w:sz w:val="18"/>
      <w:szCs w:val="18"/>
    </w:rPr>
  </w:style>
  <w:style w:type="paragraph" w:styleId="CommentText">
    <w:name w:val="annotation text"/>
    <w:basedOn w:val="Normal"/>
    <w:link w:val="CommentTextChar"/>
    <w:rsid w:val="006D38CF"/>
  </w:style>
  <w:style w:type="character" w:customStyle="1" w:styleId="CommentTextChar">
    <w:name w:val="Comment Text Char"/>
    <w:link w:val="CommentText"/>
    <w:rsid w:val="006D38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D38C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D38C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04D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4957"/>
    <w:rPr>
      <w:color w:val="0000FF"/>
      <w:u w:val="single"/>
    </w:rPr>
  </w:style>
  <w:style w:type="paragraph" w:styleId="Header">
    <w:name w:val="header"/>
    <w:basedOn w:val="Normal"/>
    <w:rsid w:val="00F521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21C8"/>
    <w:pPr>
      <w:tabs>
        <w:tab w:val="center" w:pos="4320"/>
        <w:tab w:val="right" w:pos="8640"/>
      </w:tabs>
    </w:pPr>
  </w:style>
  <w:style w:type="paragraph" w:customStyle="1" w:styleId="ColorfulList-Accent11">
    <w:name w:val="Colorful List - Accent 11"/>
    <w:basedOn w:val="Normal"/>
    <w:uiPriority w:val="34"/>
    <w:qFormat/>
    <w:rsid w:val="002030D1"/>
    <w:pPr>
      <w:ind w:left="720"/>
    </w:pPr>
    <w:rPr>
      <w:szCs w:val="20"/>
    </w:rPr>
  </w:style>
  <w:style w:type="paragraph" w:styleId="BalloonText">
    <w:name w:val="Balloon Text"/>
    <w:basedOn w:val="Normal"/>
    <w:link w:val="BalloonTextChar"/>
    <w:rsid w:val="001927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927E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02ED3"/>
    <w:rPr>
      <w:i/>
      <w:iCs/>
    </w:rPr>
  </w:style>
  <w:style w:type="character" w:customStyle="1" w:styleId="FooterChar">
    <w:name w:val="Footer Char"/>
    <w:link w:val="Footer"/>
    <w:uiPriority w:val="99"/>
    <w:rsid w:val="00F31A7C"/>
    <w:rPr>
      <w:sz w:val="24"/>
      <w:szCs w:val="24"/>
    </w:rPr>
  </w:style>
  <w:style w:type="character" w:styleId="CommentReference">
    <w:name w:val="annotation reference"/>
    <w:rsid w:val="006D38CF"/>
    <w:rPr>
      <w:sz w:val="18"/>
      <w:szCs w:val="18"/>
    </w:rPr>
  </w:style>
  <w:style w:type="paragraph" w:styleId="CommentText">
    <w:name w:val="annotation text"/>
    <w:basedOn w:val="Normal"/>
    <w:link w:val="CommentTextChar"/>
    <w:rsid w:val="006D38CF"/>
  </w:style>
  <w:style w:type="character" w:customStyle="1" w:styleId="CommentTextChar">
    <w:name w:val="Comment Text Char"/>
    <w:link w:val="CommentText"/>
    <w:rsid w:val="006D38C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D38C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6D38CF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04D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F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lkillen1@u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9AFAF0-E37B-4666-A6A6-DBCE295F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10361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Lauren L</vt:lpstr>
    </vt:vector>
  </TitlesOfParts>
  <Company>School</Company>
  <LinksUpToDate>false</LinksUpToDate>
  <CharactersWithSpaces>12014</CharactersWithSpaces>
  <SharedDoc>false</SharedDoc>
  <HLinks>
    <vt:vector size="6" baseType="variant">
      <vt:variant>
        <vt:i4>4718713</vt:i4>
      </vt:variant>
      <vt:variant>
        <vt:i4>0</vt:i4>
      </vt:variant>
      <vt:variant>
        <vt:i4>0</vt:i4>
      </vt:variant>
      <vt:variant>
        <vt:i4>5</vt:i4>
      </vt:variant>
      <vt:variant>
        <vt:lpwstr>mailto:llg2w@mtmail.mtsu.edu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L</dc:title>
  <dc:creator>Lauren Gover</dc:creator>
  <cp:lastModifiedBy>Lauren</cp:lastModifiedBy>
  <cp:revision>2</cp:revision>
  <cp:lastPrinted>2017-03-08T23:27:00Z</cp:lastPrinted>
  <dcterms:created xsi:type="dcterms:W3CDTF">2017-04-06T02:58:00Z</dcterms:created>
  <dcterms:modified xsi:type="dcterms:W3CDTF">2017-04-06T02:58:00Z</dcterms:modified>
</cp:coreProperties>
</file>